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E1D05" w14:textId="1A5C2788" w:rsidR="00B27529" w:rsidRPr="00CE5B26" w:rsidRDefault="00E72FBD">
      <w:pPr>
        <w:rPr>
          <w:b/>
          <w:bCs/>
          <w:sz w:val="28"/>
          <w:szCs w:val="28"/>
        </w:rPr>
      </w:pPr>
      <w:r w:rsidRPr="00CE5B26">
        <w:rPr>
          <w:b/>
          <w:bCs/>
          <w:sz w:val="28"/>
          <w:szCs w:val="28"/>
        </w:rPr>
        <w:t>Script for Week 2 LTCL SAI</w:t>
      </w:r>
    </w:p>
    <w:p w14:paraId="4BC4BED9" w14:textId="5CDBD902" w:rsidR="00317613" w:rsidRPr="00317613" w:rsidRDefault="00317613" w:rsidP="00E72FBD">
      <w:pPr>
        <w:rPr>
          <w:b/>
          <w:bCs/>
          <w:i/>
          <w:iCs/>
          <w:color w:val="FF0000"/>
          <w:sz w:val="28"/>
          <w:szCs w:val="28"/>
        </w:rPr>
      </w:pPr>
      <w:r w:rsidRPr="00317613">
        <w:rPr>
          <w:b/>
          <w:bCs/>
          <w:i/>
          <w:iCs/>
          <w:color w:val="FF0000"/>
          <w:sz w:val="28"/>
          <w:szCs w:val="28"/>
        </w:rPr>
        <w:t>After Craig Life Purpose Statement Discussion</w:t>
      </w:r>
    </w:p>
    <w:p w14:paraId="38CDBCC8" w14:textId="3018350D" w:rsidR="00E72FBD" w:rsidRPr="00E72FBD" w:rsidRDefault="00E72FBD" w:rsidP="00E72FBD">
      <w:pPr>
        <w:rPr>
          <w:sz w:val="28"/>
          <w:szCs w:val="28"/>
        </w:rPr>
      </w:pPr>
      <w:r w:rsidRPr="00CE5B26">
        <w:rPr>
          <w:b/>
          <w:bCs/>
          <w:sz w:val="28"/>
          <w:szCs w:val="28"/>
        </w:rPr>
        <w:t>1:30 Becky  Pursuing a Unique Call</w:t>
      </w:r>
    </w:p>
    <w:p w14:paraId="47D0058B" w14:textId="3335309F" w:rsidR="00E72FBD" w:rsidRPr="002A3373" w:rsidRDefault="00E72FBD" w:rsidP="00E72FBD">
      <w:pPr>
        <w:rPr>
          <w:strike/>
          <w:sz w:val="28"/>
          <w:szCs w:val="28"/>
        </w:rPr>
      </w:pPr>
      <w:r w:rsidRPr="00CE5B26">
        <w:rPr>
          <w:sz w:val="28"/>
          <w:szCs w:val="28"/>
        </w:rPr>
        <w:t xml:space="preserve">As we’ve just seen, we have some unity in our purpose of our calling, which is sometimes called our </w:t>
      </w:r>
      <w:r w:rsidRPr="002952EC">
        <w:rPr>
          <w:b/>
          <w:bCs/>
          <w:sz w:val="28"/>
          <w:szCs w:val="28"/>
        </w:rPr>
        <w:t>Common call</w:t>
      </w:r>
      <w:r w:rsidRPr="00CE5B26">
        <w:rPr>
          <w:sz w:val="28"/>
          <w:szCs w:val="28"/>
        </w:rPr>
        <w:t xml:space="preserve"> as believers – </w:t>
      </w:r>
      <w:r w:rsidRPr="002952EC">
        <w:rPr>
          <w:b/>
          <w:bCs/>
          <w:sz w:val="28"/>
          <w:szCs w:val="28"/>
        </w:rPr>
        <w:t xml:space="preserve">in some way, loving God and loving others. </w:t>
      </w:r>
    </w:p>
    <w:p w14:paraId="12718AE1" w14:textId="395883F6" w:rsidR="00E72FBD" w:rsidRPr="00E72FBD" w:rsidRDefault="00E72FBD" w:rsidP="00E72FBD">
      <w:pPr>
        <w:rPr>
          <w:sz w:val="28"/>
          <w:szCs w:val="28"/>
        </w:rPr>
      </w:pPr>
      <w:r w:rsidRPr="00CE5B26">
        <w:rPr>
          <w:sz w:val="28"/>
          <w:szCs w:val="28"/>
        </w:rPr>
        <w:t xml:space="preserve">But we also have a </w:t>
      </w:r>
      <w:r w:rsidRPr="002952EC">
        <w:rPr>
          <w:b/>
          <w:bCs/>
          <w:sz w:val="28"/>
          <w:szCs w:val="28"/>
        </w:rPr>
        <w:t>unique call</w:t>
      </w:r>
      <w:r w:rsidRPr="00CE5B26">
        <w:rPr>
          <w:sz w:val="28"/>
          <w:szCs w:val="28"/>
        </w:rPr>
        <w:t xml:space="preserve"> on our lives that takes into account all the different </w:t>
      </w:r>
      <w:r w:rsidRPr="002952EC">
        <w:rPr>
          <w:b/>
          <w:bCs/>
          <w:sz w:val="28"/>
          <w:szCs w:val="28"/>
        </w:rPr>
        <w:t>parts of our lives, our unique make-up and our relationship with Christ</w:t>
      </w:r>
      <w:r w:rsidRPr="00CE5B26">
        <w:rPr>
          <w:sz w:val="28"/>
          <w:szCs w:val="28"/>
        </w:rPr>
        <w:t>.</w:t>
      </w:r>
      <w:r w:rsidR="00451309" w:rsidRPr="00451309">
        <w:rPr>
          <w:sz w:val="28"/>
          <w:szCs w:val="28"/>
        </w:rPr>
        <w:t xml:space="preserve"> </w:t>
      </w:r>
      <w:r w:rsidR="00451309">
        <w:rPr>
          <w:sz w:val="28"/>
          <w:szCs w:val="28"/>
        </w:rPr>
        <w:t>This is</w:t>
      </w:r>
      <w:r w:rsidR="00451309" w:rsidRPr="00451309">
        <w:rPr>
          <w:sz w:val="28"/>
          <w:szCs w:val="28"/>
        </w:rPr>
        <w:t xml:space="preserve"> a personal calling on our life or God’s purpose of what He want us to do which utilizes our divine design and incorporates our whole lives, so we can have a family calling, work calling, ministry etc. </w:t>
      </w:r>
      <w:r w:rsidR="00257F00">
        <w:rPr>
          <w:sz w:val="28"/>
          <w:szCs w:val="28"/>
        </w:rPr>
        <w:t>As we saw last week, w</w:t>
      </w:r>
      <w:r w:rsidR="00451309" w:rsidRPr="00451309">
        <w:rPr>
          <w:sz w:val="28"/>
          <w:szCs w:val="28"/>
        </w:rPr>
        <w:t>e like to use Tony Evans’ definition, “A calling is God’s directed purpose in your life.”</w:t>
      </w:r>
    </w:p>
    <w:p w14:paraId="28E98400" w14:textId="77777777" w:rsidR="00E72FBD" w:rsidRPr="00E72FBD" w:rsidRDefault="00E72FBD" w:rsidP="00E72FBD">
      <w:pPr>
        <w:rPr>
          <w:sz w:val="28"/>
          <w:szCs w:val="28"/>
        </w:rPr>
      </w:pPr>
      <w:r w:rsidRPr="00CE5B26">
        <w:rPr>
          <w:sz w:val="28"/>
          <w:szCs w:val="28"/>
        </w:rPr>
        <w:t xml:space="preserve">As Will Mancini shares, being a wise steward of the life God has given us isn’t just about “What Would Jesus Do” in general, but more about “How Would Jesus Live If He Were You?” </w:t>
      </w:r>
    </w:p>
    <w:p w14:paraId="2179B890" w14:textId="77777777" w:rsidR="00E72FBD" w:rsidRPr="00E72FBD" w:rsidRDefault="00E72FBD" w:rsidP="00E72FBD">
      <w:pPr>
        <w:rPr>
          <w:sz w:val="28"/>
          <w:szCs w:val="28"/>
        </w:rPr>
      </w:pPr>
      <w:r w:rsidRPr="00CE5B26">
        <w:rPr>
          <w:sz w:val="28"/>
          <w:szCs w:val="28"/>
        </w:rPr>
        <w:t>For instance, what if Jesus:</w:t>
      </w:r>
    </w:p>
    <w:p w14:paraId="55AA2781" w14:textId="77777777" w:rsidR="00E72FBD" w:rsidRPr="00E72FBD" w:rsidRDefault="00E72FBD" w:rsidP="00E72FBD">
      <w:pPr>
        <w:rPr>
          <w:sz w:val="28"/>
          <w:szCs w:val="28"/>
        </w:rPr>
      </w:pPr>
      <w:r w:rsidRPr="00CE5B26">
        <w:rPr>
          <w:sz w:val="28"/>
          <w:szCs w:val="28"/>
        </w:rPr>
        <w:t>Worked at your job?</w:t>
      </w:r>
    </w:p>
    <w:p w14:paraId="7BBA6CBB" w14:textId="77777777" w:rsidR="00E72FBD" w:rsidRPr="00E72FBD" w:rsidRDefault="00E72FBD" w:rsidP="00E72FBD">
      <w:pPr>
        <w:rPr>
          <w:sz w:val="28"/>
          <w:szCs w:val="28"/>
        </w:rPr>
      </w:pPr>
      <w:r w:rsidRPr="00CE5B26">
        <w:rPr>
          <w:sz w:val="28"/>
          <w:szCs w:val="28"/>
        </w:rPr>
        <w:t>Lived in your house next to your neighbors</w:t>
      </w:r>
    </w:p>
    <w:p w14:paraId="39EA3F37" w14:textId="77777777" w:rsidR="00E72FBD" w:rsidRPr="00E72FBD" w:rsidRDefault="00E72FBD" w:rsidP="00E72FBD">
      <w:pPr>
        <w:rPr>
          <w:sz w:val="28"/>
          <w:szCs w:val="28"/>
        </w:rPr>
      </w:pPr>
      <w:r w:rsidRPr="00CE5B26">
        <w:rPr>
          <w:sz w:val="28"/>
          <w:szCs w:val="28"/>
        </w:rPr>
        <w:t>Drove your car</w:t>
      </w:r>
    </w:p>
    <w:p w14:paraId="6A87EF6E" w14:textId="77777777" w:rsidR="00E72FBD" w:rsidRPr="00E72FBD" w:rsidRDefault="00E72FBD" w:rsidP="00E72FBD">
      <w:pPr>
        <w:rPr>
          <w:sz w:val="28"/>
          <w:szCs w:val="28"/>
        </w:rPr>
      </w:pPr>
      <w:r w:rsidRPr="00CE5B26">
        <w:rPr>
          <w:sz w:val="28"/>
          <w:szCs w:val="28"/>
        </w:rPr>
        <w:t>Married your spouse</w:t>
      </w:r>
    </w:p>
    <w:p w14:paraId="7BF92F9D" w14:textId="77777777" w:rsidR="00E72FBD" w:rsidRPr="00E72FBD" w:rsidRDefault="00E72FBD" w:rsidP="00E72FBD">
      <w:pPr>
        <w:rPr>
          <w:sz w:val="28"/>
          <w:szCs w:val="28"/>
        </w:rPr>
      </w:pPr>
      <w:r w:rsidRPr="00CE5B26">
        <w:rPr>
          <w:sz w:val="28"/>
          <w:szCs w:val="28"/>
        </w:rPr>
        <w:t>Invested your money</w:t>
      </w:r>
    </w:p>
    <w:p w14:paraId="21A4A661" w14:textId="77777777" w:rsidR="00E72FBD" w:rsidRPr="00E72FBD" w:rsidRDefault="00E72FBD" w:rsidP="00E72FBD">
      <w:pPr>
        <w:rPr>
          <w:sz w:val="28"/>
          <w:szCs w:val="28"/>
        </w:rPr>
      </w:pPr>
      <w:r w:rsidRPr="00CE5B26">
        <w:rPr>
          <w:sz w:val="28"/>
          <w:szCs w:val="28"/>
        </w:rPr>
        <w:t>Disciplined your kids</w:t>
      </w:r>
    </w:p>
    <w:p w14:paraId="448F92F5" w14:textId="77777777" w:rsidR="00E72FBD" w:rsidRPr="00E72FBD" w:rsidRDefault="00E72FBD" w:rsidP="00E72FBD">
      <w:pPr>
        <w:rPr>
          <w:sz w:val="28"/>
          <w:szCs w:val="28"/>
        </w:rPr>
      </w:pPr>
      <w:r w:rsidRPr="00CE5B26">
        <w:rPr>
          <w:sz w:val="28"/>
          <w:szCs w:val="28"/>
        </w:rPr>
        <w:t>Had your physical make-up, set of gifts and experiences, etc. What we call your Divine Design</w:t>
      </w:r>
    </w:p>
    <w:p w14:paraId="530591ED" w14:textId="77777777" w:rsidR="00E72FBD" w:rsidRPr="00E72FBD" w:rsidRDefault="00E72FBD" w:rsidP="00E72FBD">
      <w:pPr>
        <w:rPr>
          <w:sz w:val="28"/>
          <w:szCs w:val="28"/>
        </w:rPr>
      </w:pPr>
      <w:r w:rsidRPr="00CE5B26">
        <w:rPr>
          <w:sz w:val="28"/>
          <w:szCs w:val="28"/>
        </w:rPr>
        <w:t xml:space="preserve">How would He live? </w:t>
      </w:r>
    </w:p>
    <w:p w14:paraId="17BC1188" w14:textId="77777777" w:rsidR="00E72FBD" w:rsidRPr="002952EC" w:rsidRDefault="00E72FBD" w:rsidP="00E72FBD">
      <w:pPr>
        <w:rPr>
          <w:b/>
          <w:bCs/>
          <w:sz w:val="28"/>
          <w:szCs w:val="28"/>
        </w:rPr>
      </w:pPr>
      <w:r w:rsidRPr="002952EC">
        <w:rPr>
          <w:b/>
          <w:bCs/>
          <w:sz w:val="28"/>
          <w:szCs w:val="28"/>
        </w:rPr>
        <w:t>Thinking how HE would live gives us an idea of His particular call in our lives.</w:t>
      </w:r>
    </w:p>
    <w:p w14:paraId="24F95F7B" w14:textId="2BB813DB" w:rsidR="00E72FBD" w:rsidRPr="00CE5B26" w:rsidRDefault="00E72FBD" w:rsidP="00E72FBD">
      <w:pPr>
        <w:rPr>
          <w:sz w:val="28"/>
          <w:szCs w:val="28"/>
        </w:rPr>
      </w:pPr>
      <w:r w:rsidRPr="00CE5B26">
        <w:rPr>
          <w:sz w:val="28"/>
          <w:szCs w:val="28"/>
        </w:rPr>
        <w:lastRenderedPageBreak/>
        <w:t>Let’s watch a video that discusses this in more detail.</w:t>
      </w:r>
    </w:p>
    <w:p w14:paraId="7E185071" w14:textId="06AFF6C8" w:rsidR="00E72FBD" w:rsidRPr="00CE5B26" w:rsidRDefault="00E72FBD" w:rsidP="00E72FBD">
      <w:pPr>
        <w:rPr>
          <w:b/>
          <w:bCs/>
          <w:i/>
          <w:iCs/>
          <w:color w:val="FF0000"/>
          <w:sz w:val="28"/>
          <w:szCs w:val="28"/>
        </w:rPr>
      </w:pPr>
      <w:r w:rsidRPr="00CE5B26">
        <w:rPr>
          <w:b/>
          <w:bCs/>
          <w:i/>
          <w:iCs/>
          <w:color w:val="FF0000"/>
          <w:sz w:val="28"/>
          <w:szCs w:val="28"/>
        </w:rPr>
        <w:t xml:space="preserve">Purpose Video </w:t>
      </w:r>
    </w:p>
    <w:p w14:paraId="43D3299D" w14:textId="40174614" w:rsidR="004F2AD7" w:rsidRPr="004F2AD7" w:rsidRDefault="006F1ECE" w:rsidP="004F2AD7">
      <w:pPr>
        <w:rPr>
          <w:color w:val="000000" w:themeColor="text1"/>
          <w:sz w:val="28"/>
          <w:szCs w:val="28"/>
        </w:rPr>
      </w:pPr>
      <w:r>
        <w:rPr>
          <w:b/>
          <w:bCs/>
          <w:color w:val="000000" w:themeColor="text1"/>
          <w:sz w:val="28"/>
          <w:szCs w:val="28"/>
        </w:rPr>
        <w:t>15</w:t>
      </w:r>
      <w:r w:rsidR="004F2AD7" w:rsidRPr="00CE5B26">
        <w:rPr>
          <w:b/>
          <w:bCs/>
          <w:color w:val="000000" w:themeColor="text1"/>
          <w:sz w:val="28"/>
          <w:szCs w:val="28"/>
        </w:rPr>
        <w:t xml:space="preserve"> -Becky Divine Design – Discover, develop &amp; deploy</w:t>
      </w:r>
    </w:p>
    <w:p w14:paraId="16F03DC9" w14:textId="662D6E05" w:rsidR="004F2AD7" w:rsidRPr="004F2AD7" w:rsidRDefault="004F2AD7" w:rsidP="004F2AD7">
      <w:pPr>
        <w:rPr>
          <w:color w:val="000000" w:themeColor="text1"/>
          <w:sz w:val="28"/>
          <w:szCs w:val="28"/>
        </w:rPr>
      </w:pPr>
      <w:r w:rsidRPr="00CE5B26">
        <w:rPr>
          <w:color w:val="000000" w:themeColor="text1"/>
          <w:sz w:val="28"/>
          <w:szCs w:val="28"/>
        </w:rPr>
        <w:t xml:space="preserve">As part of this course, we want to spend some time helping you have a clear understanding of your divine design, and as the video lays out – a way to help you discover, develop and deploy your </w:t>
      </w:r>
      <w:r w:rsidR="006F1ECE">
        <w:rPr>
          <w:color w:val="000000" w:themeColor="text1"/>
          <w:sz w:val="28"/>
          <w:szCs w:val="28"/>
        </w:rPr>
        <w:t xml:space="preserve">unique </w:t>
      </w:r>
      <w:r w:rsidRPr="00CE5B26">
        <w:rPr>
          <w:color w:val="000000" w:themeColor="text1"/>
          <w:sz w:val="28"/>
          <w:szCs w:val="28"/>
        </w:rPr>
        <w:t>5% of your shape.</w:t>
      </w:r>
    </w:p>
    <w:p w14:paraId="7201CBF5" w14:textId="77777777" w:rsidR="006F1ECE" w:rsidRPr="006F1ECE" w:rsidRDefault="006F1ECE" w:rsidP="004F2AD7">
      <w:pPr>
        <w:rPr>
          <w:b/>
          <w:bCs/>
          <w:color w:val="000000" w:themeColor="text1"/>
          <w:sz w:val="28"/>
          <w:szCs w:val="28"/>
        </w:rPr>
      </w:pPr>
      <w:r w:rsidRPr="006F1ECE">
        <w:rPr>
          <w:b/>
          <w:bCs/>
          <w:color w:val="000000" w:themeColor="text1"/>
          <w:sz w:val="28"/>
          <w:szCs w:val="28"/>
        </w:rPr>
        <w:t>:45 Becky You are Unique Psalm 139</w:t>
      </w:r>
    </w:p>
    <w:p w14:paraId="197F0204" w14:textId="455C30C9" w:rsidR="004F2AD7" w:rsidRPr="004F2AD7" w:rsidRDefault="004F2AD7" w:rsidP="004F2AD7">
      <w:pPr>
        <w:rPr>
          <w:color w:val="000000" w:themeColor="text1"/>
          <w:sz w:val="28"/>
          <w:szCs w:val="28"/>
        </w:rPr>
      </w:pPr>
      <w:r w:rsidRPr="00CE5B26">
        <w:rPr>
          <w:color w:val="000000" w:themeColor="text1"/>
          <w:sz w:val="28"/>
          <w:szCs w:val="28"/>
        </w:rPr>
        <w:t>In the Bible David addresses the uniqueness of every person. He says</w:t>
      </w:r>
      <w:r w:rsidR="003956EC">
        <w:rPr>
          <w:color w:val="000000" w:themeColor="text1"/>
          <w:sz w:val="28"/>
          <w:szCs w:val="28"/>
        </w:rPr>
        <w:t xml:space="preserve"> </w:t>
      </w:r>
      <w:r w:rsidR="00451309">
        <w:rPr>
          <w:color w:val="000000" w:themeColor="text1"/>
          <w:sz w:val="28"/>
          <w:szCs w:val="28"/>
        </w:rPr>
        <w:t>“</w:t>
      </w:r>
      <w:r w:rsidR="003956EC" w:rsidRPr="00CE5B26">
        <w:rPr>
          <w:color w:val="000000" w:themeColor="text1"/>
          <w:sz w:val="28"/>
          <w:szCs w:val="28"/>
        </w:rPr>
        <w:t xml:space="preserve">For you created my inmost being; you knit me together in my mother’s womb. I praise you because I am fearfully and wonderfully made; your works are wonderful, I know that full well. </w:t>
      </w:r>
      <w:r w:rsidR="003956EC" w:rsidRPr="003956EC">
        <w:rPr>
          <w:color w:val="000000" w:themeColor="text1"/>
          <w:sz w:val="28"/>
          <w:szCs w:val="28"/>
        </w:rPr>
        <w:t>My frame was not hidden from you when I was made in the secret place, when I was woven together in the depths of the earth. Your eyes saw my unformed body; all the days ordained for me were written in your book</w:t>
      </w:r>
      <w:r w:rsidR="003956EC" w:rsidRPr="003956EC">
        <w:rPr>
          <w:color w:val="000000" w:themeColor="text1"/>
          <w:sz w:val="28"/>
          <w:szCs w:val="28"/>
        </w:rPr>
        <w:br/>
        <w:t>    before one of them came to be</w:t>
      </w:r>
      <w:r w:rsidR="00451309">
        <w:rPr>
          <w:color w:val="000000" w:themeColor="text1"/>
          <w:sz w:val="28"/>
          <w:szCs w:val="28"/>
        </w:rPr>
        <w:t>.”</w:t>
      </w:r>
      <w:r w:rsidRPr="00CE5B26">
        <w:rPr>
          <w:color w:val="000000" w:themeColor="text1"/>
          <w:sz w:val="28"/>
          <w:szCs w:val="28"/>
        </w:rPr>
        <w:t xml:space="preserve"> Psalm 139:13 -1</w:t>
      </w:r>
      <w:r w:rsidR="004A657B">
        <w:rPr>
          <w:color w:val="000000" w:themeColor="text1"/>
          <w:sz w:val="28"/>
          <w:szCs w:val="28"/>
        </w:rPr>
        <w:t>6</w:t>
      </w:r>
      <w:r w:rsidRPr="00CE5B26">
        <w:rPr>
          <w:color w:val="000000" w:themeColor="text1"/>
          <w:sz w:val="28"/>
          <w:szCs w:val="28"/>
        </w:rPr>
        <w:t xml:space="preserve"> </w:t>
      </w:r>
    </w:p>
    <w:p w14:paraId="387D1D8F" w14:textId="45FD6489" w:rsidR="004F2AD7" w:rsidRPr="004F2AD7" w:rsidRDefault="004F2AD7" w:rsidP="004F2AD7">
      <w:pPr>
        <w:rPr>
          <w:color w:val="000000" w:themeColor="text1"/>
          <w:sz w:val="28"/>
          <w:szCs w:val="28"/>
        </w:rPr>
      </w:pPr>
      <w:r w:rsidRPr="00CE5B26">
        <w:rPr>
          <w:color w:val="000000" w:themeColor="text1"/>
          <w:sz w:val="28"/>
          <w:szCs w:val="28"/>
        </w:rPr>
        <w:t xml:space="preserve">God thought through every part of you. </w:t>
      </w:r>
      <w:r w:rsidR="000C1BAB" w:rsidRPr="00CE5B26">
        <w:rPr>
          <w:color w:val="000000" w:themeColor="text1"/>
          <w:sz w:val="28"/>
          <w:szCs w:val="28"/>
        </w:rPr>
        <w:t xml:space="preserve">He didn’t make any mistakes when He created you. </w:t>
      </w:r>
      <w:r w:rsidRPr="00CE5B26">
        <w:rPr>
          <w:color w:val="000000" w:themeColor="text1"/>
          <w:sz w:val="28"/>
          <w:szCs w:val="28"/>
        </w:rPr>
        <w:t xml:space="preserve">It’s important that we recognize this and truly believe it. Your story is an important part of the tapestry He is weaving throughout all of history or HIS story. </w:t>
      </w:r>
    </w:p>
    <w:p w14:paraId="32E3C314" w14:textId="50023814" w:rsidR="004F2AD7" w:rsidRPr="004F2AD7" w:rsidRDefault="004F2AD7" w:rsidP="004F2AD7">
      <w:pPr>
        <w:rPr>
          <w:color w:val="000000" w:themeColor="text1"/>
          <w:sz w:val="28"/>
          <w:szCs w:val="28"/>
        </w:rPr>
      </w:pPr>
      <w:r w:rsidRPr="00CE5B26">
        <w:rPr>
          <w:color w:val="000000" w:themeColor="text1"/>
          <w:sz w:val="28"/>
          <w:szCs w:val="28"/>
        </w:rPr>
        <w:t>We are going to have you take the S.H.A.P.E. assessment mentioned in the video</w:t>
      </w:r>
      <w:r w:rsidR="00A66EE9">
        <w:rPr>
          <w:color w:val="000000" w:themeColor="text1"/>
          <w:sz w:val="28"/>
          <w:szCs w:val="28"/>
        </w:rPr>
        <w:t xml:space="preserve"> as well as another assessment</w:t>
      </w:r>
      <w:r w:rsidRPr="00CE5B26">
        <w:rPr>
          <w:color w:val="000000" w:themeColor="text1"/>
          <w:sz w:val="28"/>
          <w:szCs w:val="28"/>
        </w:rPr>
        <w:t xml:space="preserve"> as homework next week.</w:t>
      </w:r>
    </w:p>
    <w:p w14:paraId="09B440C0" w14:textId="77777777" w:rsidR="002952EC" w:rsidRDefault="006F1ECE" w:rsidP="004F2AD7">
      <w:pPr>
        <w:rPr>
          <w:b/>
          <w:bCs/>
          <w:color w:val="000000" w:themeColor="text1"/>
          <w:sz w:val="28"/>
          <w:szCs w:val="28"/>
        </w:rPr>
      </w:pPr>
      <w:r>
        <w:rPr>
          <w:color w:val="000000" w:themeColor="text1"/>
          <w:sz w:val="28"/>
          <w:szCs w:val="28"/>
        </w:rPr>
        <w:t>And as you fil</w:t>
      </w:r>
      <w:r w:rsidR="009D750B">
        <w:rPr>
          <w:color w:val="000000" w:themeColor="text1"/>
          <w:sz w:val="28"/>
          <w:szCs w:val="28"/>
        </w:rPr>
        <w:t>l</w:t>
      </w:r>
      <w:r>
        <w:rPr>
          <w:color w:val="000000" w:themeColor="text1"/>
          <w:sz w:val="28"/>
          <w:szCs w:val="28"/>
        </w:rPr>
        <w:t xml:space="preserve"> it out, remember</w:t>
      </w:r>
      <w:r w:rsidR="009D750B" w:rsidRPr="002952EC">
        <w:rPr>
          <w:b/>
          <w:bCs/>
          <w:color w:val="000000" w:themeColor="text1"/>
          <w:sz w:val="28"/>
          <w:szCs w:val="28"/>
        </w:rPr>
        <w:t>:</w:t>
      </w:r>
      <w:r w:rsidRPr="002952EC">
        <w:rPr>
          <w:b/>
          <w:bCs/>
          <w:color w:val="000000" w:themeColor="text1"/>
          <w:sz w:val="28"/>
          <w:szCs w:val="28"/>
        </w:rPr>
        <w:t xml:space="preserve"> </w:t>
      </w:r>
    </w:p>
    <w:p w14:paraId="66BF9EB8" w14:textId="0FCB6A28" w:rsidR="004F2AD7" w:rsidRDefault="004F2AD7" w:rsidP="004F2AD7">
      <w:pPr>
        <w:rPr>
          <w:b/>
          <w:bCs/>
          <w:color w:val="000000" w:themeColor="text1"/>
          <w:sz w:val="28"/>
          <w:szCs w:val="28"/>
        </w:rPr>
      </w:pPr>
      <w:r w:rsidRPr="002952EC">
        <w:rPr>
          <w:b/>
          <w:bCs/>
          <w:color w:val="000000" w:themeColor="text1"/>
          <w:sz w:val="28"/>
          <w:szCs w:val="28"/>
        </w:rPr>
        <w:t xml:space="preserve">It’s an adventure finding where God is calling you to join him!  </w:t>
      </w:r>
    </w:p>
    <w:p w14:paraId="4CE77F55" w14:textId="69D4D4EC" w:rsidR="00C02A77" w:rsidRPr="004F2AD7" w:rsidRDefault="00C02A77" w:rsidP="00C02A77">
      <w:pPr>
        <w:rPr>
          <w:color w:val="000000" w:themeColor="text1"/>
          <w:sz w:val="28"/>
          <w:szCs w:val="28"/>
        </w:rPr>
      </w:pPr>
      <w:r w:rsidRPr="00CE5B26">
        <w:rPr>
          <w:color w:val="000000" w:themeColor="text1"/>
          <w:sz w:val="28"/>
          <w:szCs w:val="28"/>
        </w:rPr>
        <w:t>When we talk about S.H.A.P.E. the acronym stands for your spiritual gifts, your heart, your abilities, your personality and your experiences. This is derived from Rick Warren’s book and tools that many churches have used for a number of years</w:t>
      </w:r>
      <w:r>
        <w:rPr>
          <w:color w:val="000000" w:themeColor="text1"/>
          <w:sz w:val="28"/>
          <w:szCs w:val="28"/>
        </w:rPr>
        <w:t xml:space="preserve"> for hundreds of thousands of people</w:t>
      </w:r>
      <w:r w:rsidR="0070218E">
        <w:rPr>
          <w:color w:val="000000" w:themeColor="text1"/>
          <w:sz w:val="28"/>
          <w:szCs w:val="28"/>
        </w:rPr>
        <w:t>; in fact, the tool you are going to use is nearing 1 million users!</w:t>
      </w:r>
      <w:r w:rsidRPr="00CE5B26">
        <w:rPr>
          <w:color w:val="000000" w:themeColor="text1"/>
          <w:sz w:val="28"/>
          <w:szCs w:val="28"/>
        </w:rPr>
        <w:t xml:space="preserve"> </w:t>
      </w:r>
    </w:p>
    <w:p w14:paraId="5D900D49" w14:textId="77777777" w:rsidR="00C02A77" w:rsidRPr="004F2AD7" w:rsidRDefault="00C02A77" w:rsidP="00C02A77">
      <w:pPr>
        <w:rPr>
          <w:color w:val="000000" w:themeColor="text1"/>
          <w:sz w:val="28"/>
          <w:szCs w:val="28"/>
        </w:rPr>
      </w:pPr>
      <w:r>
        <w:rPr>
          <w:color w:val="000000" w:themeColor="text1"/>
          <w:sz w:val="28"/>
          <w:szCs w:val="28"/>
        </w:rPr>
        <w:lastRenderedPageBreak/>
        <w:t>F</w:t>
      </w:r>
      <w:r w:rsidRPr="00CE5B26">
        <w:rPr>
          <w:color w:val="000000" w:themeColor="text1"/>
          <w:sz w:val="28"/>
          <w:szCs w:val="28"/>
        </w:rPr>
        <w:t>or today, I wanted to share with you a bit of what you can expect in the assessment tool</w:t>
      </w:r>
      <w:r>
        <w:rPr>
          <w:color w:val="000000" w:themeColor="text1"/>
          <w:sz w:val="28"/>
          <w:szCs w:val="28"/>
        </w:rPr>
        <w:t>s</w:t>
      </w:r>
      <w:r w:rsidRPr="00CE5B26">
        <w:rPr>
          <w:color w:val="000000" w:themeColor="text1"/>
          <w:sz w:val="28"/>
          <w:szCs w:val="28"/>
        </w:rPr>
        <w:t xml:space="preserve"> and your results. </w:t>
      </w:r>
    </w:p>
    <w:p w14:paraId="1601A4B1" w14:textId="77777777" w:rsidR="00450DCD" w:rsidRDefault="00450DCD" w:rsidP="00450DCD">
      <w:pPr>
        <w:rPr>
          <w:b/>
          <w:bCs/>
          <w:color w:val="000000" w:themeColor="text1"/>
          <w:sz w:val="28"/>
          <w:szCs w:val="28"/>
        </w:rPr>
      </w:pPr>
      <w:r>
        <w:rPr>
          <w:b/>
          <w:bCs/>
          <w:color w:val="000000" w:themeColor="text1"/>
          <w:sz w:val="28"/>
          <w:szCs w:val="28"/>
        </w:rPr>
        <w:t>2 – DHC Instructions</w:t>
      </w:r>
    </w:p>
    <w:p w14:paraId="08101F9F" w14:textId="4091F6F7" w:rsidR="00A66EE9" w:rsidRDefault="00A66EE9" w:rsidP="004F2AD7">
      <w:pPr>
        <w:rPr>
          <w:color w:val="000000" w:themeColor="text1"/>
          <w:sz w:val="28"/>
          <w:szCs w:val="28"/>
        </w:rPr>
      </w:pPr>
      <w:r w:rsidRPr="00A66EE9">
        <w:rPr>
          <w:color w:val="000000" w:themeColor="text1"/>
          <w:sz w:val="28"/>
          <w:szCs w:val="28"/>
        </w:rPr>
        <w:t>The first assessment we want you to do is a spiritual gifts assessment that we use in Discover Hill Country</w:t>
      </w:r>
      <w:r w:rsidR="0070218E">
        <w:rPr>
          <w:color w:val="000000" w:themeColor="text1"/>
          <w:sz w:val="28"/>
          <w:szCs w:val="28"/>
        </w:rPr>
        <w:t xml:space="preserve"> a welcome class here</w:t>
      </w:r>
      <w:r>
        <w:rPr>
          <w:color w:val="000000" w:themeColor="text1"/>
          <w:sz w:val="28"/>
          <w:szCs w:val="28"/>
        </w:rPr>
        <w:t xml:space="preserve"> at Hill Country.</w:t>
      </w:r>
      <w:r w:rsidR="00C02A77" w:rsidRPr="00C02A77">
        <w:t xml:space="preserve"> </w:t>
      </w:r>
      <w:r w:rsidR="00C02A77" w:rsidRPr="00C02A77">
        <w:rPr>
          <w:color w:val="000000" w:themeColor="text1"/>
          <w:sz w:val="28"/>
          <w:szCs w:val="28"/>
        </w:rPr>
        <w:t xml:space="preserve">We prefer to use the assessment in DHC than in the S.H.A.P.E assessment to have more unity and because the DHC assessment includes more of the gifts listed in the Bible. You are fine to do both, but you will need to work through any discrepancies between the two. </w:t>
      </w:r>
      <w:r>
        <w:rPr>
          <w:color w:val="000000" w:themeColor="text1"/>
          <w:sz w:val="28"/>
          <w:szCs w:val="28"/>
        </w:rPr>
        <w:t xml:space="preserve"> If you’ve already taken it, feel free to use your results from that assessment. If you haven’t or can’t find yours, go ahead and do the assessment. </w:t>
      </w:r>
    </w:p>
    <w:p w14:paraId="04226529" w14:textId="66BEFA75" w:rsidR="00F13996" w:rsidRDefault="00C02A77" w:rsidP="00C02A77">
      <w:pPr>
        <w:rPr>
          <w:sz w:val="28"/>
          <w:szCs w:val="28"/>
        </w:rPr>
      </w:pPr>
      <w:r w:rsidRPr="00CE5B26">
        <w:rPr>
          <w:color w:val="000000" w:themeColor="text1"/>
          <w:sz w:val="28"/>
          <w:szCs w:val="28"/>
        </w:rPr>
        <w:t xml:space="preserve">In your handouts, </w:t>
      </w:r>
      <w:r>
        <w:rPr>
          <w:color w:val="000000" w:themeColor="text1"/>
          <w:sz w:val="28"/>
          <w:szCs w:val="28"/>
        </w:rPr>
        <w:t xml:space="preserve">on page </w:t>
      </w:r>
      <w:r w:rsidR="006F1594">
        <w:rPr>
          <w:color w:val="FF0000"/>
          <w:sz w:val="28"/>
          <w:szCs w:val="28"/>
        </w:rPr>
        <w:t>1</w:t>
      </w:r>
      <w:r w:rsidR="00AE0773">
        <w:rPr>
          <w:color w:val="FF0000"/>
          <w:sz w:val="28"/>
          <w:szCs w:val="28"/>
        </w:rPr>
        <w:t>5</w:t>
      </w:r>
      <w:r>
        <w:rPr>
          <w:color w:val="000000" w:themeColor="text1"/>
          <w:sz w:val="28"/>
          <w:szCs w:val="28"/>
        </w:rPr>
        <w:t xml:space="preserve"> we</w:t>
      </w:r>
      <w:r w:rsidRPr="00CE5B26">
        <w:rPr>
          <w:color w:val="000000" w:themeColor="text1"/>
          <w:sz w:val="28"/>
          <w:szCs w:val="28"/>
        </w:rPr>
        <w:t xml:space="preserve"> give</w:t>
      </w:r>
      <w:r>
        <w:rPr>
          <w:color w:val="000000" w:themeColor="text1"/>
          <w:sz w:val="28"/>
          <w:szCs w:val="28"/>
        </w:rPr>
        <w:t xml:space="preserve"> you the </w:t>
      </w:r>
      <w:r w:rsidRPr="00CE5B26">
        <w:rPr>
          <w:color w:val="000000" w:themeColor="text1"/>
          <w:sz w:val="28"/>
          <w:szCs w:val="28"/>
        </w:rPr>
        <w:t>specifics of how to access the assessment tool</w:t>
      </w:r>
      <w:r>
        <w:rPr>
          <w:color w:val="000000" w:themeColor="text1"/>
          <w:sz w:val="28"/>
          <w:szCs w:val="28"/>
        </w:rPr>
        <w:t xml:space="preserve">. The link </w:t>
      </w:r>
      <w:r>
        <w:rPr>
          <w:sz w:val="28"/>
          <w:szCs w:val="28"/>
        </w:rPr>
        <w:t xml:space="preserve">will take you to the site to take the assessment. </w:t>
      </w:r>
    </w:p>
    <w:p w14:paraId="408BADA9" w14:textId="368F816E" w:rsidR="00F13996" w:rsidRDefault="00F13996" w:rsidP="00C02A77">
      <w:pPr>
        <w:rPr>
          <w:sz w:val="28"/>
          <w:szCs w:val="28"/>
        </w:rPr>
      </w:pPr>
      <w:r w:rsidRPr="00F13996">
        <w:rPr>
          <w:i/>
          <w:iCs/>
          <w:sz w:val="28"/>
          <w:szCs w:val="28"/>
        </w:rPr>
        <w:t>Toggle to assessment to show directions?</w:t>
      </w:r>
    </w:p>
    <w:p w14:paraId="2710241A" w14:textId="6C77873A" w:rsidR="00C02A77" w:rsidRDefault="00C02A77" w:rsidP="00C02A77">
      <w:pPr>
        <w:rPr>
          <w:sz w:val="28"/>
          <w:szCs w:val="28"/>
        </w:rPr>
      </w:pPr>
      <w:r>
        <w:rPr>
          <w:sz w:val="28"/>
          <w:szCs w:val="28"/>
        </w:rPr>
        <w:t xml:space="preserve">This is what the results look like. Notice this bar at the top? You can toggle to get your results for all or just the top 3. </w:t>
      </w:r>
    </w:p>
    <w:p w14:paraId="48CDA633" w14:textId="49019520" w:rsidR="00C02A77" w:rsidRPr="00C02A77" w:rsidRDefault="00C02A77" w:rsidP="00C02A77">
      <w:pPr>
        <w:rPr>
          <w:sz w:val="28"/>
          <w:szCs w:val="28"/>
        </w:rPr>
      </w:pPr>
      <w:r>
        <w:rPr>
          <w:sz w:val="28"/>
          <w:szCs w:val="28"/>
        </w:rPr>
        <w:t xml:space="preserve">Be sure to email to yourself and to us, too! And read the descriptions and keyword for each of your top one. </w:t>
      </w:r>
    </w:p>
    <w:p w14:paraId="75ACA4DE" w14:textId="05683E74" w:rsidR="004F2AD7" w:rsidRPr="00F13996" w:rsidRDefault="004F2AD7" w:rsidP="004F2AD7">
      <w:pPr>
        <w:rPr>
          <w:color w:val="000000" w:themeColor="text1"/>
          <w:sz w:val="28"/>
          <w:szCs w:val="28"/>
        </w:rPr>
      </w:pPr>
      <w:r w:rsidRPr="00F13996">
        <w:rPr>
          <w:b/>
          <w:bCs/>
          <w:color w:val="000000" w:themeColor="text1"/>
          <w:sz w:val="28"/>
          <w:szCs w:val="28"/>
        </w:rPr>
        <w:t>1- Becky SHAPE Instructions, tips, big Q</w:t>
      </w:r>
    </w:p>
    <w:p w14:paraId="0C36D1A8" w14:textId="1B772C49" w:rsidR="00C02A77" w:rsidRPr="00CE5B26" w:rsidRDefault="004F2AD7" w:rsidP="00C02A77">
      <w:pPr>
        <w:rPr>
          <w:color w:val="000000" w:themeColor="text1"/>
          <w:sz w:val="28"/>
          <w:szCs w:val="28"/>
        </w:rPr>
      </w:pPr>
      <w:r w:rsidRPr="00CE5B26">
        <w:rPr>
          <w:color w:val="000000" w:themeColor="text1"/>
          <w:sz w:val="28"/>
          <w:szCs w:val="28"/>
        </w:rPr>
        <w:t xml:space="preserve">In the </w:t>
      </w:r>
      <w:r w:rsidR="00C02A77">
        <w:rPr>
          <w:color w:val="000000" w:themeColor="text1"/>
          <w:sz w:val="28"/>
          <w:szCs w:val="28"/>
        </w:rPr>
        <w:t xml:space="preserve">SHAPE </w:t>
      </w:r>
      <w:r w:rsidRPr="00CE5B26">
        <w:rPr>
          <w:color w:val="000000" w:themeColor="text1"/>
          <w:sz w:val="28"/>
          <w:szCs w:val="28"/>
        </w:rPr>
        <w:t>tool, you’ll do some form of assessing each of these</w:t>
      </w:r>
      <w:r w:rsidR="00C02A77">
        <w:rPr>
          <w:color w:val="000000" w:themeColor="text1"/>
          <w:sz w:val="28"/>
          <w:szCs w:val="28"/>
        </w:rPr>
        <w:t xml:space="preserve"> except for SG since you are doing it in the </w:t>
      </w:r>
      <w:r w:rsidR="00257F00">
        <w:rPr>
          <w:color w:val="000000" w:themeColor="text1"/>
          <w:sz w:val="28"/>
          <w:szCs w:val="28"/>
        </w:rPr>
        <w:t>other</w:t>
      </w:r>
      <w:r w:rsidR="00C02A77">
        <w:rPr>
          <w:color w:val="000000" w:themeColor="text1"/>
          <w:sz w:val="28"/>
          <w:szCs w:val="28"/>
        </w:rPr>
        <w:t xml:space="preserve"> tool,</w:t>
      </w:r>
      <w:r w:rsidRPr="00CE5B26">
        <w:rPr>
          <w:color w:val="000000" w:themeColor="text1"/>
          <w:sz w:val="28"/>
          <w:szCs w:val="28"/>
        </w:rPr>
        <w:t xml:space="preserve"> and we will dig into all of these more in the next 2 weeks, </w:t>
      </w:r>
    </w:p>
    <w:p w14:paraId="2E15CE42" w14:textId="363DAB88" w:rsidR="004F2AD7" w:rsidRPr="004F2AD7" w:rsidRDefault="00C02A77" w:rsidP="004F2AD7">
      <w:pPr>
        <w:rPr>
          <w:color w:val="000000" w:themeColor="text1"/>
          <w:sz w:val="28"/>
          <w:szCs w:val="28"/>
        </w:rPr>
      </w:pPr>
      <w:r>
        <w:rPr>
          <w:color w:val="000000" w:themeColor="text1"/>
          <w:sz w:val="28"/>
          <w:szCs w:val="28"/>
        </w:rPr>
        <w:t xml:space="preserve">The handout </w:t>
      </w:r>
      <w:r w:rsidR="006F1594">
        <w:rPr>
          <w:color w:val="000000" w:themeColor="text1"/>
          <w:sz w:val="28"/>
          <w:szCs w:val="28"/>
        </w:rPr>
        <w:t xml:space="preserve">on page </w:t>
      </w:r>
      <w:r w:rsidR="006F1594" w:rsidRPr="006F1594">
        <w:rPr>
          <w:color w:val="FF0000"/>
          <w:sz w:val="28"/>
          <w:szCs w:val="28"/>
        </w:rPr>
        <w:t>15</w:t>
      </w:r>
      <w:r w:rsidR="006F1594">
        <w:rPr>
          <w:color w:val="000000" w:themeColor="text1"/>
          <w:sz w:val="28"/>
          <w:szCs w:val="28"/>
        </w:rPr>
        <w:t xml:space="preserve"> </w:t>
      </w:r>
      <w:r>
        <w:rPr>
          <w:color w:val="000000" w:themeColor="text1"/>
          <w:sz w:val="28"/>
          <w:szCs w:val="28"/>
        </w:rPr>
        <w:t>also gives you</w:t>
      </w:r>
      <w:r w:rsidR="004F2AD7" w:rsidRPr="00CE5B26">
        <w:rPr>
          <w:color w:val="000000" w:themeColor="text1"/>
          <w:sz w:val="28"/>
          <w:szCs w:val="28"/>
        </w:rPr>
        <w:t xml:space="preserve"> some tips to help you a</w:t>
      </w:r>
      <w:r w:rsidR="00BB546C">
        <w:rPr>
          <w:color w:val="000000" w:themeColor="text1"/>
          <w:sz w:val="28"/>
          <w:szCs w:val="28"/>
        </w:rPr>
        <w:t>s</w:t>
      </w:r>
      <w:r w:rsidR="004F2AD7" w:rsidRPr="00CE5B26">
        <w:rPr>
          <w:color w:val="000000" w:themeColor="text1"/>
          <w:sz w:val="28"/>
          <w:szCs w:val="28"/>
        </w:rPr>
        <w:t xml:space="preserve"> you complete it. Big things to remember, all in one sitting, take 30 -60 min (many people take longer and that’s okay. Depends on your personality, etc.). Not on phone. </w:t>
      </w:r>
    </w:p>
    <w:p w14:paraId="1596849C" w14:textId="31C52D69" w:rsidR="004F2AD7" w:rsidRPr="00CE5B26" w:rsidRDefault="004F2AD7" w:rsidP="004F2AD7">
      <w:pPr>
        <w:rPr>
          <w:color w:val="000000" w:themeColor="text1"/>
          <w:sz w:val="28"/>
          <w:szCs w:val="28"/>
        </w:rPr>
      </w:pPr>
      <w:r w:rsidRPr="00CE5B26">
        <w:rPr>
          <w:color w:val="000000" w:themeColor="text1"/>
          <w:sz w:val="28"/>
          <w:szCs w:val="28"/>
        </w:rPr>
        <w:t xml:space="preserve">Are you one of those who likes to read the end of a book because you can't stand the suspense? I’m not, but I am a bit of a girl scout and like to be prepared. On the handout we also </w:t>
      </w:r>
      <w:r w:rsidR="009D750B" w:rsidRPr="00CE5B26">
        <w:rPr>
          <w:color w:val="000000" w:themeColor="text1"/>
          <w:sz w:val="28"/>
          <w:szCs w:val="28"/>
        </w:rPr>
        <w:t>give</w:t>
      </w:r>
      <w:r w:rsidRPr="00CE5B26">
        <w:rPr>
          <w:color w:val="000000" w:themeColor="text1"/>
          <w:sz w:val="28"/>
          <w:szCs w:val="28"/>
        </w:rPr>
        <w:t xml:space="preserve"> you a sneak peek into the big questions that are asked in the assessment. When I first did it, I was really surprised it was asking these deeper questions and I didn’t feel as prepare</w:t>
      </w:r>
      <w:r w:rsidR="009D750B">
        <w:rPr>
          <w:color w:val="000000" w:themeColor="text1"/>
          <w:sz w:val="28"/>
          <w:szCs w:val="28"/>
        </w:rPr>
        <w:t>d</w:t>
      </w:r>
      <w:r w:rsidRPr="00CE5B26">
        <w:rPr>
          <w:color w:val="000000" w:themeColor="text1"/>
          <w:sz w:val="28"/>
          <w:szCs w:val="28"/>
        </w:rPr>
        <w:t xml:space="preserve"> or g</w:t>
      </w:r>
      <w:r w:rsidR="0070218E">
        <w:rPr>
          <w:color w:val="000000" w:themeColor="text1"/>
          <w:sz w:val="28"/>
          <w:szCs w:val="28"/>
        </w:rPr>
        <w:t>a</w:t>
      </w:r>
      <w:r w:rsidRPr="00CE5B26">
        <w:rPr>
          <w:color w:val="000000" w:themeColor="text1"/>
          <w:sz w:val="28"/>
          <w:szCs w:val="28"/>
        </w:rPr>
        <w:t xml:space="preserve">ve as well thought out of </w:t>
      </w:r>
      <w:r w:rsidRPr="00CE5B26">
        <w:rPr>
          <w:color w:val="000000" w:themeColor="text1"/>
          <w:sz w:val="28"/>
          <w:szCs w:val="28"/>
        </w:rPr>
        <w:lastRenderedPageBreak/>
        <w:t>answers as I would have liked, so we thought you might like to basically see the test in advance so that you can take some time to consider them before you get in the tool. It won’t skew your results.</w:t>
      </w:r>
      <w:r w:rsidR="00ED083B">
        <w:rPr>
          <w:color w:val="000000" w:themeColor="text1"/>
          <w:sz w:val="28"/>
          <w:szCs w:val="28"/>
        </w:rPr>
        <w:t xml:space="preserve"> You’re the only one with the answer key.</w:t>
      </w:r>
      <w:r w:rsidRPr="00CE5B26">
        <w:rPr>
          <w:color w:val="000000" w:themeColor="text1"/>
          <w:sz w:val="28"/>
          <w:szCs w:val="28"/>
        </w:rPr>
        <w:t xml:space="preserve"> You’ll just have better prepared answers to the “essay questions” than I did!</w:t>
      </w:r>
      <w:r w:rsidRPr="00CE5B26">
        <w:rPr>
          <w:color w:val="000000" w:themeColor="text1"/>
          <w:sz w:val="28"/>
          <w:szCs w:val="28"/>
        </w:rPr>
        <w:tab/>
      </w:r>
    </w:p>
    <w:p w14:paraId="7EE091EE" w14:textId="2DB18E45" w:rsidR="004F2AD7" w:rsidRPr="00CE5B26" w:rsidRDefault="004F2AD7" w:rsidP="00C02A77">
      <w:pPr>
        <w:rPr>
          <w:color w:val="000000" w:themeColor="text1"/>
          <w:sz w:val="28"/>
          <w:szCs w:val="28"/>
        </w:rPr>
      </w:pPr>
      <w:r w:rsidRPr="00CE5B26">
        <w:rPr>
          <w:b/>
          <w:bCs/>
          <w:color w:val="000000" w:themeColor="text1"/>
          <w:sz w:val="28"/>
          <w:szCs w:val="28"/>
        </w:rPr>
        <w:t>3 Becky (for all slides on the results</w:t>
      </w:r>
      <w:r w:rsidR="00C02A77">
        <w:rPr>
          <w:b/>
          <w:bCs/>
          <w:color w:val="000000" w:themeColor="text1"/>
          <w:sz w:val="28"/>
          <w:szCs w:val="28"/>
        </w:rPr>
        <w:t>)</w:t>
      </w:r>
    </w:p>
    <w:p w14:paraId="3712B6D0" w14:textId="17A337E7" w:rsidR="004F2AD7" w:rsidRPr="004F2AD7" w:rsidRDefault="004F2AD7" w:rsidP="004F2AD7">
      <w:pPr>
        <w:rPr>
          <w:color w:val="000000" w:themeColor="text1"/>
          <w:sz w:val="28"/>
          <w:szCs w:val="28"/>
        </w:rPr>
      </w:pPr>
      <w:r w:rsidRPr="00CE5B26">
        <w:rPr>
          <w:b/>
          <w:bCs/>
          <w:color w:val="000000" w:themeColor="text1"/>
          <w:sz w:val="28"/>
          <w:szCs w:val="28"/>
        </w:rPr>
        <w:t>Becky HEART</w:t>
      </w:r>
    </w:p>
    <w:p w14:paraId="04008227" w14:textId="77777777" w:rsidR="00F13996" w:rsidRDefault="00F13996" w:rsidP="004F2AD7">
      <w:pPr>
        <w:rPr>
          <w:color w:val="000000" w:themeColor="text1"/>
          <w:sz w:val="28"/>
          <w:szCs w:val="28"/>
        </w:rPr>
      </w:pPr>
      <w:r>
        <w:rPr>
          <w:color w:val="000000" w:themeColor="text1"/>
          <w:sz w:val="28"/>
          <w:szCs w:val="28"/>
        </w:rPr>
        <w:t>Here are some examples of the results from the tool.</w:t>
      </w:r>
    </w:p>
    <w:p w14:paraId="63FC25CC" w14:textId="5DC5B012" w:rsidR="004F2AD7" w:rsidRPr="004F2AD7" w:rsidRDefault="004F2AD7" w:rsidP="004F2AD7">
      <w:pPr>
        <w:rPr>
          <w:color w:val="000000" w:themeColor="text1"/>
          <w:sz w:val="28"/>
          <w:szCs w:val="28"/>
        </w:rPr>
      </w:pPr>
      <w:r w:rsidRPr="00CE5B26">
        <w:rPr>
          <w:color w:val="000000" w:themeColor="text1"/>
          <w:sz w:val="28"/>
          <w:szCs w:val="28"/>
        </w:rPr>
        <w:t>Heart refer</w:t>
      </w:r>
      <w:r w:rsidR="00CE5B26">
        <w:rPr>
          <w:color w:val="000000" w:themeColor="text1"/>
          <w:sz w:val="28"/>
          <w:szCs w:val="28"/>
        </w:rPr>
        <w:t>s</w:t>
      </w:r>
      <w:r w:rsidRPr="00CE5B26">
        <w:rPr>
          <w:color w:val="000000" w:themeColor="text1"/>
          <w:sz w:val="28"/>
          <w:szCs w:val="28"/>
        </w:rPr>
        <w:t xml:space="preserve"> to joy/fulfillment, people, issues, etc. </w:t>
      </w:r>
      <w:r w:rsidR="00B71EDD">
        <w:rPr>
          <w:rFonts w:ascii="Libre Franklin" w:hAnsi="Libre Franklin"/>
          <w:color w:val="333333"/>
          <w:shd w:val="clear" w:color="auto" w:fill="FFFFFF"/>
        </w:rPr>
        <w:t xml:space="preserve">(What Your Heart Beats For) </w:t>
      </w:r>
      <w:r w:rsidRPr="00CE5B26">
        <w:rPr>
          <w:color w:val="000000" w:themeColor="text1"/>
          <w:sz w:val="28"/>
          <w:szCs w:val="28"/>
        </w:rPr>
        <w:t xml:space="preserve">We call these passions as well. </w:t>
      </w:r>
    </w:p>
    <w:p w14:paraId="5B42F3F3" w14:textId="0DD18468" w:rsidR="004F2AD7" w:rsidRPr="004F2AD7" w:rsidRDefault="004F2AD7" w:rsidP="004F2AD7">
      <w:pPr>
        <w:rPr>
          <w:color w:val="000000" w:themeColor="text1"/>
          <w:sz w:val="28"/>
          <w:szCs w:val="28"/>
        </w:rPr>
      </w:pPr>
      <w:r w:rsidRPr="00CE5B26">
        <w:rPr>
          <w:color w:val="000000" w:themeColor="text1"/>
          <w:sz w:val="28"/>
          <w:szCs w:val="28"/>
        </w:rPr>
        <w:t xml:space="preserve">When we first started out teaching this workshop, we didn’t have any tools for helping identify passions. And when </w:t>
      </w:r>
      <w:r w:rsidR="00A70D7F">
        <w:rPr>
          <w:color w:val="000000" w:themeColor="text1"/>
          <w:sz w:val="28"/>
          <w:szCs w:val="28"/>
        </w:rPr>
        <w:t>we just openly asked</w:t>
      </w:r>
      <w:r w:rsidRPr="00CE5B26">
        <w:rPr>
          <w:color w:val="000000" w:themeColor="text1"/>
          <w:sz w:val="28"/>
          <w:szCs w:val="28"/>
        </w:rPr>
        <w:t xml:space="preserve"> people how many of you can identify your passions, what percentage of people do you think could readily identify there? </w:t>
      </w:r>
    </w:p>
    <w:p w14:paraId="3295A03F" w14:textId="77777777" w:rsidR="004F2AD7" w:rsidRPr="004F2AD7" w:rsidRDefault="004F2AD7" w:rsidP="004F2AD7">
      <w:pPr>
        <w:rPr>
          <w:color w:val="000000" w:themeColor="text1"/>
          <w:sz w:val="28"/>
          <w:szCs w:val="28"/>
        </w:rPr>
      </w:pPr>
      <w:r w:rsidRPr="00CE5B26">
        <w:rPr>
          <w:color w:val="000000" w:themeColor="text1"/>
          <w:sz w:val="28"/>
          <w:szCs w:val="28"/>
        </w:rPr>
        <w:t xml:space="preserve">Yes, about 30%, Quite frankly we were met with many blank faces. </w:t>
      </w:r>
    </w:p>
    <w:p w14:paraId="31316B1A" w14:textId="324EA181" w:rsidR="004F2AD7" w:rsidRPr="00CE5B26" w:rsidRDefault="004F2AD7" w:rsidP="004F2AD7">
      <w:pPr>
        <w:rPr>
          <w:color w:val="000000" w:themeColor="text1"/>
          <w:sz w:val="28"/>
          <w:szCs w:val="28"/>
        </w:rPr>
      </w:pPr>
      <w:r w:rsidRPr="00CE5B26">
        <w:rPr>
          <w:color w:val="000000" w:themeColor="text1"/>
          <w:sz w:val="28"/>
          <w:szCs w:val="28"/>
        </w:rPr>
        <w:t xml:space="preserve">We realized we needed to give you some tools to help you brainstorm. The SHAPE tool breaks in down into some specific categories, but we are giving you’re an extra tool in the passions idea worksheet on page </w:t>
      </w:r>
      <w:r w:rsidR="00ED083B">
        <w:rPr>
          <w:color w:val="FF0000"/>
          <w:sz w:val="28"/>
          <w:szCs w:val="28"/>
        </w:rPr>
        <w:t>1</w:t>
      </w:r>
      <w:r w:rsidR="00AE0773">
        <w:rPr>
          <w:color w:val="FF0000"/>
          <w:sz w:val="28"/>
          <w:szCs w:val="28"/>
        </w:rPr>
        <w:t>7</w:t>
      </w:r>
      <w:r w:rsidR="00ED083B">
        <w:rPr>
          <w:color w:val="FF0000"/>
          <w:sz w:val="28"/>
          <w:szCs w:val="28"/>
        </w:rPr>
        <w:t xml:space="preserve"> </w:t>
      </w:r>
      <w:r w:rsidRPr="00CE5B26">
        <w:rPr>
          <w:color w:val="000000" w:themeColor="text1"/>
          <w:sz w:val="28"/>
          <w:szCs w:val="28"/>
        </w:rPr>
        <w:t>of tonight’s handouts</w:t>
      </w:r>
      <w:r w:rsidR="00ED083B">
        <w:rPr>
          <w:color w:val="000000" w:themeColor="text1"/>
          <w:sz w:val="28"/>
          <w:szCs w:val="28"/>
        </w:rPr>
        <w:t>.</w:t>
      </w:r>
      <w:r w:rsidRPr="00CE5B26">
        <w:rPr>
          <w:color w:val="000000" w:themeColor="text1"/>
          <w:sz w:val="28"/>
          <w:szCs w:val="28"/>
        </w:rPr>
        <w:t xml:space="preserve"> </w:t>
      </w:r>
    </w:p>
    <w:p w14:paraId="2D07FBAB" w14:textId="05A3098A" w:rsidR="004F2AD7" w:rsidRPr="004F2AD7" w:rsidRDefault="004F2AD7" w:rsidP="004F2AD7">
      <w:pPr>
        <w:rPr>
          <w:color w:val="000000" w:themeColor="text1"/>
          <w:sz w:val="28"/>
          <w:szCs w:val="28"/>
        </w:rPr>
      </w:pPr>
      <w:r w:rsidRPr="00CE5B26">
        <w:rPr>
          <w:b/>
          <w:bCs/>
          <w:color w:val="000000" w:themeColor="text1"/>
          <w:sz w:val="28"/>
          <w:szCs w:val="28"/>
        </w:rPr>
        <w:t>Becky Abilities</w:t>
      </w:r>
    </w:p>
    <w:p w14:paraId="264EA537" w14:textId="77777777" w:rsidR="004F2AD7" w:rsidRPr="004F2AD7" w:rsidRDefault="004F2AD7" w:rsidP="004F2AD7">
      <w:pPr>
        <w:rPr>
          <w:color w:val="000000" w:themeColor="text1"/>
          <w:sz w:val="28"/>
          <w:szCs w:val="28"/>
        </w:rPr>
      </w:pPr>
      <w:r w:rsidRPr="00CE5B26">
        <w:rPr>
          <w:color w:val="000000" w:themeColor="text1"/>
          <w:sz w:val="28"/>
          <w:szCs w:val="28"/>
        </w:rPr>
        <w:t xml:space="preserve">Abilities - asking vocation, experiences, talent/skills, most valuable personal asset. </w:t>
      </w:r>
    </w:p>
    <w:p w14:paraId="3224FD82" w14:textId="06FD2847" w:rsidR="004F2AD7" w:rsidRPr="00CE5B26" w:rsidRDefault="004F2AD7" w:rsidP="004F2AD7">
      <w:pPr>
        <w:rPr>
          <w:color w:val="000000" w:themeColor="text1"/>
          <w:sz w:val="28"/>
          <w:szCs w:val="28"/>
        </w:rPr>
      </w:pPr>
      <w:r w:rsidRPr="00CE5B26">
        <w:rPr>
          <w:color w:val="000000" w:themeColor="text1"/>
          <w:sz w:val="28"/>
          <w:szCs w:val="28"/>
        </w:rPr>
        <w:t xml:space="preserve">Side Note: I think abilities covers quite a bit more and we will give you more tips on it in the coming weeks. </w:t>
      </w:r>
    </w:p>
    <w:p w14:paraId="002B797B" w14:textId="0C27F2FE" w:rsidR="004F2AD7" w:rsidRPr="004F2AD7" w:rsidRDefault="004F2AD7" w:rsidP="004F2AD7">
      <w:pPr>
        <w:rPr>
          <w:color w:val="000000" w:themeColor="text1"/>
          <w:sz w:val="28"/>
          <w:szCs w:val="28"/>
        </w:rPr>
      </w:pPr>
      <w:r w:rsidRPr="00CE5B26">
        <w:rPr>
          <w:b/>
          <w:bCs/>
          <w:color w:val="000000" w:themeColor="text1"/>
          <w:sz w:val="28"/>
          <w:szCs w:val="28"/>
        </w:rPr>
        <w:t>Becky Personality</w:t>
      </w:r>
      <w:r w:rsidR="00BB6DFD">
        <w:rPr>
          <w:b/>
          <w:bCs/>
          <w:color w:val="000000" w:themeColor="text1"/>
          <w:sz w:val="28"/>
          <w:szCs w:val="28"/>
        </w:rPr>
        <w:t xml:space="preserve"> Traits</w:t>
      </w:r>
      <w:r w:rsidRPr="00CE5B26">
        <w:rPr>
          <w:b/>
          <w:bCs/>
          <w:color w:val="000000" w:themeColor="text1"/>
          <w:sz w:val="28"/>
          <w:szCs w:val="28"/>
        </w:rPr>
        <w:t xml:space="preserve"> -1</w:t>
      </w:r>
    </w:p>
    <w:p w14:paraId="1EE02240" w14:textId="7A2738AE" w:rsidR="004F2AD7" w:rsidRPr="00CE5B26" w:rsidRDefault="004F2AD7" w:rsidP="004F2AD7">
      <w:pPr>
        <w:rPr>
          <w:color w:val="000000" w:themeColor="text1"/>
          <w:sz w:val="28"/>
          <w:szCs w:val="28"/>
        </w:rPr>
      </w:pPr>
      <w:r w:rsidRPr="00CE5B26">
        <w:rPr>
          <w:color w:val="000000" w:themeColor="text1"/>
          <w:sz w:val="28"/>
          <w:szCs w:val="28"/>
        </w:rPr>
        <w:t xml:space="preserve">For the personality, they will ask your preference on a series of the </w:t>
      </w:r>
      <w:r w:rsidR="00BB6DFD">
        <w:rPr>
          <w:color w:val="000000" w:themeColor="text1"/>
          <w:sz w:val="28"/>
          <w:szCs w:val="28"/>
        </w:rPr>
        <w:t xml:space="preserve">personality trait </w:t>
      </w:r>
      <w:r w:rsidRPr="00CE5B26">
        <w:rPr>
          <w:color w:val="000000" w:themeColor="text1"/>
          <w:sz w:val="28"/>
          <w:szCs w:val="28"/>
        </w:rPr>
        <w:t>pairs, so it will show the result of that.</w:t>
      </w:r>
      <w:r w:rsidR="00BB6DFD">
        <w:rPr>
          <w:color w:val="000000" w:themeColor="text1"/>
          <w:sz w:val="28"/>
          <w:szCs w:val="28"/>
        </w:rPr>
        <w:t xml:space="preserve"> You can choose 50/50, but it’s pretty rare for someone to be 50/50 on all. Most of us have definite preferences.</w:t>
      </w:r>
    </w:p>
    <w:p w14:paraId="14A0E677" w14:textId="5A70DA51" w:rsidR="004F2AD7" w:rsidRPr="004F2AD7" w:rsidRDefault="004F2AD7" w:rsidP="004F2AD7">
      <w:pPr>
        <w:rPr>
          <w:color w:val="000000" w:themeColor="text1"/>
          <w:sz w:val="28"/>
          <w:szCs w:val="28"/>
        </w:rPr>
      </w:pPr>
      <w:r w:rsidRPr="00CE5B26">
        <w:rPr>
          <w:b/>
          <w:bCs/>
          <w:color w:val="000000" w:themeColor="text1"/>
          <w:sz w:val="28"/>
          <w:szCs w:val="28"/>
        </w:rPr>
        <w:t>Becky Personality</w:t>
      </w:r>
      <w:r w:rsidR="00BB6DFD">
        <w:rPr>
          <w:b/>
          <w:bCs/>
          <w:color w:val="000000" w:themeColor="text1"/>
          <w:sz w:val="28"/>
          <w:szCs w:val="28"/>
        </w:rPr>
        <w:t xml:space="preserve"> Assessment</w:t>
      </w:r>
      <w:r w:rsidRPr="00CE5B26">
        <w:rPr>
          <w:b/>
          <w:bCs/>
          <w:color w:val="000000" w:themeColor="text1"/>
          <w:sz w:val="28"/>
          <w:szCs w:val="28"/>
        </w:rPr>
        <w:t xml:space="preserve"> -2</w:t>
      </w:r>
    </w:p>
    <w:p w14:paraId="7BB61F18" w14:textId="26941DD4" w:rsidR="004F2AD7" w:rsidRPr="004F2AD7" w:rsidRDefault="004F2AD7" w:rsidP="004F2AD7">
      <w:pPr>
        <w:rPr>
          <w:color w:val="000000" w:themeColor="text1"/>
          <w:sz w:val="28"/>
          <w:szCs w:val="28"/>
        </w:rPr>
      </w:pPr>
      <w:r w:rsidRPr="00CE5B26">
        <w:rPr>
          <w:color w:val="000000" w:themeColor="text1"/>
          <w:sz w:val="28"/>
          <w:szCs w:val="28"/>
        </w:rPr>
        <w:lastRenderedPageBreak/>
        <w:t>And then there’s also a personality assessment. Here you see the results of my top personalities.</w:t>
      </w:r>
    </w:p>
    <w:p w14:paraId="14D3E0F2" w14:textId="77777777" w:rsidR="004F2AD7" w:rsidRPr="004F2AD7" w:rsidRDefault="004F2AD7" w:rsidP="004F2AD7">
      <w:pPr>
        <w:rPr>
          <w:color w:val="000000" w:themeColor="text1"/>
          <w:sz w:val="28"/>
          <w:szCs w:val="28"/>
        </w:rPr>
      </w:pPr>
      <w:r w:rsidRPr="00CE5B26">
        <w:rPr>
          <w:color w:val="000000" w:themeColor="text1"/>
          <w:sz w:val="28"/>
          <w:szCs w:val="28"/>
        </w:rPr>
        <w:t xml:space="preserve">They use Gary Smalley’s animals, which is also a DISC assessment. We’ll learn more specifics about that in a couple weeks. But really pay attention to what they list in your results as the strengths, weaknesses, limitations, etc. Usually some really good insights. </w:t>
      </w:r>
    </w:p>
    <w:p w14:paraId="1F6955E5" w14:textId="68DE4335" w:rsidR="004F2AD7" w:rsidRPr="004F2AD7" w:rsidRDefault="004F2AD7" w:rsidP="004F2AD7">
      <w:pPr>
        <w:rPr>
          <w:color w:val="000000" w:themeColor="text1"/>
          <w:sz w:val="28"/>
          <w:szCs w:val="28"/>
        </w:rPr>
      </w:pPr>
      <w:r w:rsidRPr="00CE5B26">
        <w:rPr>
          <w:color w:val="000000" w:themeColor="text1"/>
          <w:sz w:val="28"/>
          <w:szCs w:val="28"/>
        </w:rPr>
        <w:t xml:space="preserve">Then finally it asks for some </w:t>
      </w:r>
      <w:r w:rsidRPr="00CE5B26">
        <w:rPr>
          <w:b/>
          <w:bCs/>
          <w:color w:val="000000" w:themeColor="text1"/>
          <w:sz w:val="28"/>
          <w:szCs w:val="28"/>
        </w:rPr>
        <w:t xml:space="preserve">experience insights </w:t>
      </w:r>
      <w:r w:rsidRPr="00CE5B26">
        <w:rPr>
          <w:color w:val="000000" w:themeColor="text1"/>
          <w:sz w:val="28"/>
          <w:szCs w:val="28"/>
        </w:rPr>
        <w:t xml:space="preserve">and you can see those questions on the big questions list </w:t>
      </w:r>
      <w:r w:rsidR="00A70D7F">
        <w:rPr>
          <w:color w:val="000000" w:themeColor="text1"/>
          <w:sz w:val="28"/>
          <w:szCs w:val="28"/>
        </w:rPr>
        <w:t xml:space="preserve">on your handout on page </w:t>
      </w:r>
      <w:r w:rsidR="002917BB">
        <w:rPr>
          <w:color w:val="FF0000"/>
          <w:sz w:val="28"/>
          <w:szCs w:val="28"/>
        </w:rPr>
        <w:t>1</w:t>
      </w:r>
      <w:r w:rsidR="00AE0773">
        <w:rPr>
          <w:color w:val="FF0000"/>
          <w:sz w:val="28"/>
          <w:szCs w:val="28"/>
        </w:rPr>
        <w:t>6</w:t>
      </w:r>
      <w:r w:rsidR="00A70D7F">
        <w:rPr>
          <w:color w:val="000000" w:themeColor="text1"/>
          <w:sz w:val="28"/>
          <w:szCs w:val="28"/>
        </w:rPr>
        <w:t xml:space="preserve"> - </w:t>
      </w:r>
      <w:r w:rsidRPr="00CE5B26">
        <w:rPr>
          <w:color w:val="000000" w:themeColor="text1"/>
          <w:sz w:val="28"/>
          <w:szCs w:val="28"/>
        </w:rPr>
        <w:t>testimony, positive, negative, and a Challenge of your Top 3 Things you would 'Focus' your Life on.</w:t>
      </w:r>
    </w:p>
    <w:p w14:paraId="05AFF651" w14:textId="10EE2D3E" w:rsidR="00B013B8" w:rsidRDefault="004F2AD7" w:rsidP="004F2AD7">
      <w:pPr>
        <w:rPr>
          <w:color w:val="000000" w:themeColor="text1"/>
          <w:sz w:val="28"/>
          <w:szCs w:val="28"/>
        </w:rPr>
      </w:pPr>
      <w:r w:rsidRPr="00CE5B26">
        <w:rPr>
          <w:color w:val="000000" w:themeColor="text1"/>
          <w:sz w:val="28"/>
          <w:szCs w:val="28"/>
        </w:rPr>
        <w:t xml:space="preserve">I really love how this </w:t>
      </w:r>
      <w:r w:rsidR="00A46AD9">
        <w:rPr>
          <w:color w:val="000000" w:themeColor="text1"/>
          <w:sz w:val="28"/>
          <w:szCs w:val="28"/>
        </w:rPr>
        <w:t xml:space="preserve">tool </w:t>
      </w:r>
      <w:r w:rsidRPr="00CE5B26">
        <w:rPr>
          <w:color w:val="000000" w:themeColor="text1"/>
          <w:sz w:val="28"/>
          <w:szCs w:val="28"/>
        </w:rPr>
        <w:t xml:space="preserve">makes you start both dreaming and seeing how all the different elements fit together. </w:t>
      </w:r>
    </w:p>
    <w:p w14:paraId="0F011999" w14:textId="4E96F97E" w:rsidR="00B013B8" w:rsidRPr="00CE5B26" w:rsidRDefault="00B013B8" w:rsidP="004F2AD7">
      <w:pPr>
        <w:rPr>
          <w:color w:val="000000" w:themeColor="text1"/>
          <w:sz w:val="28"/>
          <w:szCs w:val="28"/>
        </w:rPr>
      </w:pPr>
      <w:r>
        <w:rPr>
          <w:color w:val="000000" w:themeColor="text1"/>
          <w:sz w:val="28"/>
          <w:szCs w:val="28"/>
        </w:rPr>
        <w:t>Let’s look at the websites and show you a couple important tips on each.</w:t>
      </w:r>
    </w:p>
    <w:p w14:paraId="308F1EFD" w14:textId="77777777" w:rsidR="00033E05" w:rsidRPr="0070218E" w:rsidRDefault="00033E05" w:rsidP="00033E05">
      <w:pPr>
        <w:rPr>
          <w:b/>
          <w:bCs/>
          <w:color w:val="000000" w:themeColor="text1"/>
          <w:sz w:val="28"/>
          <w:szCs w:val="28"/>
        </w:rPr>
      </w:pPr>
      <w:r w:rsidRPr="0070218E">
        <w:rPr>
          <w:b/>
          <w:bCs/>
          <w:color w:val="000000" w:themeColor="text1"/>
          <w:sz w:val="28"/>
          <w:szCs w:val="28"/>
        </w:rPr>
        <w:t>TOGGLE TO DHC &amp; SHAPE WEBSITE?</w:t>
      </w:r>
    </w:p>
    <w:p w14:paraId="7DA4A001" w14:textId="77777777" w:rsidR="00033E05" w:rsidRPr="00F13996" w:rsidRDefault="00033E05" w:rsidP="00033E05">
      <w:pPr>
        <w:rPr>
          <w:i/>
          <w:iCs/>
          <w:color w:val="000000" w:themeColor="text1"/>
          <w:sz w:val="28"/>
          <w:szCs w:val="28"/>
        </w:rPr>
      </w:pPr>
      <w:r w:rsidRPr="00F13996">
        <w:rPr>
          <w:i/>
          <w:iCs/>
          <w:color w:val="000000" w:themeColor="text1"/>
          <w:sz w:val="28"/>
          <w:szCs w:val="28"/>
        </w:rPr>
        <w:t>SHOW DIRECTIONS AND THEN WHERE TO SCROLL DOWN. THEN BACK TO PPT.</w:t>
      </w:r>
    </w:p>
    <w:p w14:paraId="78B80BCC" w14:textId="7AE650CC" w:rsidR="004F2AD7" w:rsidRPr="004F2AD7" w:rsidRDefault="004F2AD7" w:rsidP="004F2AD7">
      <w:pPr>
        <w:rPr>
          <w:color w:val="000000" w:themeColor="text1"/>
          <w:sz w:val="28"/>
          <w:szCs w:val="28"/>
        </w:rPr>
      </w:pPr>
      <w:r w:rsidRPr="00CE5B26">
        <w:rPr>
          <w:b/>
          <w:bCs/>
          <w:color w:val="000000" w:themeColor="text1"/>
          <w:sz w:val="28"/>
          <w:szCs w:val="28"/>
        </w:rPr>
        <w:t>:30 - 4:30 total plus time for questions, so 5:30?  Becky SHAPE wrap-up</w:t>
      </w:r>
    </w:p>
    <w:p w14:paraId="47A98386" w14:textId="77777777" w:rsidR="004F2AD7" w:rsidRPr="004F2AD7" w:rsidRDefault="004F2AD7" w:rsidP="004F2AD7">
      <w:pPr>
        <w:rPr>
          <w:color w:val="000000" w:themeColor="text1"/>
          <w:sz w:val="28"/>
          <w:szCs w:val="28"/>
        </w:rPr>
      </w:pPr>
      <w:r w:rsidRPr="00CE5B26">
        <w:rPr>
          <w:color w:val="000000" w:themeColor="text1"/>
          <w:sz w:val="28"/>
          <w:szCs w:val="28"/>
        </w:rPr>
        <w:t xml:space="preserve">Now some of you may be saying you’ve taken a variety of assessments before– SG, personality, or other tests and you already know what you need to know. That’s great! If you have some key insights that you’ve’ gained from them, then we’ll encourage you to incorporate those into your overall SHAPE, but we also encourage you to go ahead and complete the assessment so that it’s fresh, and most other tools don’t include all these elements together. </w:t>
      </w:r>
    </w:p>
    <w:p w14:paraId="4D27939B" w14:textId="77777777" w:rsidR="004F2AD7" w:rsidRPr="004F2AD7" w:rsidRDefault="004F2AD7" w:rsidP="004F2AD7">
      <w:pPr>
        <w:rPr>
          <w:color w:val="000000" w:themeColor="text1"/>
          <w:sz w:val="28"/>
          <w:szCs w:val="28"/>
        </w:rPr>
      </w:pPr>
      <w:r w:rsidRPr="00CE5B26">
        <w:rPr>
          <w:color w:val="000000" w:themeColor="text1"/>
          <w:sz w:val="28"/>
          <w:szCs w:val="28"/>
        </w:rPr>
        <w:t>Yes, it’s going to take some work, but we think it’s worth it!</w:t>
      </w:r>
    </w:p>
    <w:p w14:paraId="025678AE" w14:textId="7A0F4E8D" w:rsidR="004F2AD7" w:rsidRDefault="004F2AD7" w:rsidP="004F2AD7">
      <w:pPr>
        <w:rPr>
          <w:color w:val="000000" w:themeColor="text1"/>
          <w:sz w:val="28"/>
          <w:szCs w:val="28"/>
        </w:rPr>
      </w:pPr>
      <w:r w:rsidRPr="00CE5B26">
        <w:rPr>
          <w:color w:val="000000" w:themeColor="text1"/>
          <w:sz w:val="28"/>
          <w:szCs w:val="28"/>
        </w:rPr>
        <w:t xml:space="preserve">As you are completing this, remember: </w:t>
      </w:r>
      <w:r w:rsidRPr="002952EC">
        <w:rPr>
          <w:b/>
          <w:bCs/>
          <w:color w:val="000000" w:themeColor="text1"/>
          <w:sz w:val="28"/>
          <w:szCs w:val="28"/>
        </w:rPr>
        <w:t>God has designed us and given us our shape to accomplish His agenda for our lives and in the lives of those around us.</w:t>
      </w:r>
      <w:r w:rsidRPr="00CE5B26">
        <w:rPr>
          <w:color w:val="000000" w:themeColor="text1"/>
          <w:sz w:val="28"/>
          <w:szCs w:val="28"/>
        </w:rPr>
        <w:t xml:space="preserve"> </w:t>
      </w:r>
    </w:p>
    <w:p w14:paraId="71918521" w14:textId="2D1316C7" w:rsidR="00F16B9B" w:rsidRDefault="002A3373" w:rsidP="004F2AD7">
      <w:pPr>
        <w:rPr>
          <w:color w:val="000000" w:themeColor="text1"/>
          <w:sz w:val="28"/>
          <w:szCs w:val="28"/>
        </w:rPr>
      </w:pPr>
      <w:r>
        <w:rPr>
          <w:color w:val="000000" w:themeColor="text1"/>
          <w:sz w:val="28"/>
          <w:szCs w:val="28"/>
        </w:rPr>
        <w:t>QUESTIONS?</w:t>
      </w:r>
    </w:p>
    <w:p w14:paraId="3B7F70DD" w14:textId="78556696" w:rsidR="008962D2" w:rsidRPr="004F2AD7" w:rsidRDefault="008962D2" w:rsidP="008962D2">
      <w:pPr>
        <w:rPr>
          <w:color w:val="000000" w:themeColor="text1"/>
          <w:sz w:val="28"/>
          <w:szCs w:val="28"/>
        </w:rPr>
      </w:pPr>
      <w:r w:rsidRPr="00CE5B26">
        <w:rPr>
          <w:color w:val="000000" w:themeColor="text1"/>
          <w:sz w:val="28"/>
          <w:szCs w:val="28"/>
        </w:rPr>
        <w:t xml:space="preserve">In the Experiencing God book, Blackaby actually talks about not just using tools to discover your calling. He emphasizes that it’s </w:t>
      </w:r>
      <w:r w:rsidRPr="000C1BAB">
        <w:rPr>
          <w:b/>
          <w:bCs/>
          <w:color w:val="000000" w:themeColor="text1"/>
          <w:sz w:val="28"/>
          <w:szCs w:val="28"/>
        </w:rPr>
        <w:t>more important</w:t>
      </w:r>
      <w:r w:rsidRPr="00CE5B26">
        <w:rPr>
          <w:color w:val="000000" w:themeColor="text1"/>
          <w:sz w:val="28"/>
          <w:szCs w:val="28"/>
        </w:rPr>
        <w:t xml:space="preserve"> to pursue a relationship over assessments and what they tell you, and we completely agree. </w:t>
      </w:r>
      <w:r w:rsidRPr="00CE5B26">
        <w:rPr>
          <w:color w:val="000000" w:themeColor="text1"/>
          <w:sz w:val="28"/>
          <w:szCs w:val="28"/>
        </w:rPr>
        <w:lastRenderedPageBreak/>
        <w:t xml:space="preserve">From the beginning of this course, we’ve emphasized your relationship with God through prayer and through reading the bible. </w:t>
      </w:r>
      <w:r w:rsidR="00A275EB">
        <w:rPr>
          <w:color w:val="000000" w:themeColor="text1"/>
          <w:sz w:val="28"/>
          <w:szCs w:val="28"/>
        </w:rPr>
        <w:t>This is one of several tensions that we will encounter and we just wanted to acknowledge it and let you know we know what the book says!</w:t>
      </w:r>
    </w:p>
    <w:p w14:paraId="2319B0F8" w14:textId="77777777" w:rsidR="008962D2" w:rsidRDefault="008962D2" w:rsidP="008962D2">
      <w:pPr>
        <w:rPr>
          <w:color w:val="000000" w:themeColor="text1"/>
          <w:sz w:val="28"/>
          <w:szCs w:val="28"/>
        </w:rPr>
      </w:pPr>
      <w:r w:rsidRPr="00CE5B26">
        <w:rPr>
          <w:color w:val="000000" w:themeColor="text1"/>
          <w:sz w:val="28"/>
          <w:szCs w:val="28"/>
        </w:rPr>
        <w:t xml:space="preserve">But tools can give us some insights. Some people have a really hard time knowing themselves and assessments can give new comprehension and even just help them articulate what they know about themselves. Sometimes it’s simply confirming what you already know, but there is value in that. </w:t>
      </w:r>
    </w:p>
    <w:p w14:paraId="2BA6D60A" w14:textId="77777777" w:rsidR="008962D2" w:rsidRPr="004F2AD7" w:rsidRDefault="008962D2" w:rsidP="008962D2">
      <w:pPr>
        <w:rPr>
          <w:color w:val="000000" w:themeColor="text1"/>
          <w:sz w:val="28"/>
          <w:szCs w:val="28"/>
        </w:rPr>
      </w:pPr>
      <w:r w:rsidRPr="00CE5B26">
        <w:rPr>
          <w:color w:val="000000" w:themeColor="text1"/>
          <w:sz w:val="28"/>
          <w:szCs w:val="28"/>
        </w:rPr>
        <w:t>Plus We have seen people have significant breakthrough in understanding both personal and professional situations because they took the time to better understand themselves and how they differ from others. I remember one time I was teaching about personality and as we took a break, I noticed a woman in tears. She shared that the tool we used help her understand why she always felt out of place in her family. She said she always thought that something was wrong with her because other family members were all VERY different from her. The tools affirmed in her in that God had made her different on purpose and that she brought value.</w:t>
      </w:r>
    </w:p>
    <w:p w14:paraId="3A6DFD19" w14:textId="2F012E8B" w:rsidR="008962D2" w:rsidRPr="004F2AD7" w:rsidRDefault="008962D2" w:rsidP="008962D2">
      <w:pPr>
        <w:rPr>
          <w:color w:val="000000" w:themeColor="text1"/>
          <w:sz w:val="28"/>
          <w:szCs w:val="28"/>
        </w:rPr>
      </w:pPr>
      <w:r w:rsidRPr="00CE5B26">
        <w:rPr>
          <w:color w:val="000000" w:themeColor="text1"/>
          <w:sz w:val="28"/>
          <w:szCs w:val="28"/>
        </w:rPr>
        <w:t>There are hundreds of different assessment tools out there. I am certified on several and use them frequently. We did research on a number of options, and while this one is simple</w:t>
      </w:r>
      <w:r>
        <w:rPr>
          <w:color w:val="000000" w:themeColor="text1"/>
          <w:sz w:val="28"/>
          <w:szCs w:val="28"/>
        </w:rPr>
        <w:t>, it combines what are considered some of the most vital elements</w:t>
      </w:r>
      <w:r w:rsidR="0070218E">
        <w:rPr>
          <w:color w:val="000000" w:themeColor="text1"/>
          <w:sz w:val="28"/>
          <w:szCs w:val="28"/>
        </w:rPr>
        <w:t xml:space="preserve"> for discovering your purpose</w:t>
      </w:r>
      <w:r>
        <w:rPr>
          <w:color w:val="000000" w:themeColor="text1"/>
          <w:sz w:val="28"/>
          <w:szCs w:val="28"/>
        </w:rPr>
        <w:t xml:space="preserve">, and </w:t>
      </w:r>
      <w:r w:rsidRPr="00CE5B26">
        <w:rPr>
          <w:color w:val="000000" w:themeColor="text1"/>
          <w:sz w:val="28"/>
          <w:szCs w:val="28"/>
        </w:rPr>
        <w:t xml:space="preserve">it will give you </w:t>
      </w:r>
      <w:r>
        <w:rPr>
          <w:color w:val="000000" w:themeColor="text1"/>
          <w:sz w:val="28"/>
          <w:szCs w:val="28"/>
        </w:rPr>
        <w:t>basically</w:t>
      </w:r>
      <w:r w:rsidRPr="00CE5B26">
        <w:rPr>
          <w:color w:val="000000" w:themeColor="text1"/>
          <w:sz w:val="28"/>
          <w:szCs w:val="28"/>
        </w:rPr>
        <w:t xml:space="preserve"> of the same results. But the reality is that they are tools, and the true insights that you gain from these come only from prayer and your walk with God.</w:t>
      </w:r>
    </w:p>
    <w:p w14:paraId="1237DD81" w14:textId="0C0DE85C" w:rsidR="004F2AD7" w:rsidRPr="004F2AD7" w:rsidRDefault="004F2AD7" w:rsidP="004F2AD7">
      <w:pPr>
        <w:rPr>
          <w:color w:val="000000" w:themeColor="text1"/>
          <w:sz w:val="28"/>
          <w:szCs w:val="28"/>
        </w:rPr>
      </w:pPr>
      <w:r w:rsidRPr="00CE5B26">
        <w:rPr>
          <w:b/>
          <w:bCs/>
          <w:color w:val="000000" w:themeColor="text1"/>
          <w:sz w:val="28"/>
          <w:szCs w:val="28"/>
        </w:rPr>
        <w:t>2:45 Becky How Can we know our calling?</w:t>
      </w:r>
    </w:p>
    <w:p w14:paraId="26ACB7AA" w14:textId="0AA6DAB0" w:rsidR="004F2AD7" w:rsidRPr="004F2AD7" w:rsidRDefault="004F2AD7" w:rsidP="004F2AD7">
      <w:pPr>
        <w:rPr>
          <w:color w:val="000000" w:themeColor="text1"/>
          <w:sz w:val="28"/>
          <w:szCs w:val="28"/>
        </w:rPr>
      </w:pPr>
      <w:r w:rsidRPr="00CE5B26">
        <w:rPr>
          <w:color w:val="000000" w:themeColor="text1"/>
          <w:sz w:val="28"/>
          <w:szCs w:val="28"/>
        </w:rPr>
        <w:t>So how can we know our calling? Through your relationship with Him! So pay attention! Listen, See from your past and present</w:t>
      </w:r>
      <w:r w:rsidR="008962D2">
        <w:rPr>
          <w:color w:val="000000" w:themeColor="text1"/>
          <w:sz w:val="28"/>
          <w:szCs w:val="28"/>
        </w:rPr>
        <w:t xml:space="preserve"> (which can be ascertained through insights in the tool)</w:t>
      </w:r>
      <w:r w:rsidRPr="00CE5B26">
        <w:rPr>
          <w:color w:val="000000" w:themeColor="text1"/>
          <w:sz w:val="28"/>
          <w:szCs w:val="28"/>
        </w:rPr>
        <w:t>. It’s truly a blend of the two</w:t>
      </w:r>
      <w:r w:rsidR="009D750B">
        <w:rPr>
          <w:color w:val="000000" w:themeColor="text1"/>
          <w:sz w:val="28"/>
          <w:szCs w:val="28"/>
        </w:rPr>
        <w:t>.</w:t>
      </w:r>
      <w:r w:rsidRPr="00CE5B26">
        <w:rPr>
          <w:color w:val="000000" w:themeColor="text1"/>
          <w:sz w:val="28"/>
          <w:szCs w:val="28"/>
        </w:rPr>
        <w:t xml:space="preserve"> </w:t>
      </w:r>
    </w:p>
    <w:p w14:paraId="3CF57B35" w14:textId="77777777" w:rsidR="009D750B" w:rsidRDefault="004F2AD7" w:rsidP="009D750B">
      <w:pPr>
        <w:spacing w:after="0"/>
        <w:rPr>
          <w:color w:val="000000" w:themeColor="text1"/>
          <w:sz w:val="28"/>
          <w:szCs w:val="28"/>
        </w:rPr>
      </w:pPr>
      <w:r w:rsidRPr="00CE5B26">
        <w:rPr>
          <w:color w:val="000000" w:themeColor="text1"/>
          <w:sz w:val="28"/>
          <w:szCs w:val="28"/>
        </w:rPr>
        <w:t xml:space="preserve">Oswald Chambers says in My Utmost for His Highest </w:t>
      </w:r>
    </w:p>
    <w:p w14:paraId="4B0EC7EE" w14:textId="027AD2CC" w:rsidR="004F2AD7" w:rsidRPr="004F2AD7" w:rsidRDefault="004F2AD7" w:rsidP="009D750B">
      <w:pPr>
        <w:spacing w:after="0"/>
        <w:rPr>
          <w:color w:val="000000" w:themeColor="text1"/>
          <w:sz w:val="28"/>
          <w:szCs w:val="28"/>
        </w:rPr>
      </w:pPr>
      <w:r w:rsidRPr="00CE5B26">
        <w:rPr>
          <w:color w:val="000000" w:themeColor="text1"/>
          <w:sz w:val="28"/>
          <w:szCs w:val="28"/>
        </w:rPr>
        <w:t>The call of God is not a reflection of my nature. As long as I dwell only on my own qualities and traits and think about what I am suited for, I will never hear the call of God. The majority of us cannot hear anything but ourselves</w:t>
      </w:r>
      <w:r w:rsidRPr="000C1BAB">
        <w:rPr>
          <w:strike/>
          <w:color w:val="000000" w:themeColor="text1"/>
          <w:sz w:val="28"/>
          <w:szCs w:val="28"/>
        </w:rPr>
        <w:t xml:space="preserve">. And we cannot </w:t>
      </w:r>
      <w:r w:rsidRPr="000C1BAB">
        <w:rPr>
          <w:strike/>
          <w:color w:val="000000" w:themeColor="text1"/>
          <w:sz w:val="28"/>
          <w:szCs w:val="28"/>
        </w:rPr>
        <w:lastRenderedPageBreak/>
        <w:t>hear anything God says.</w:t>
      </w:r>
      <w:r w:rsidRPr="00CE5B26">
        <w:rPr>
          <w:color w:val="000000" w:themeColor="text1"/>
          <w:sz w:val="28"/>
          <w:szCs w:val="28"/>
        </w:rPr>
        <w:t xml:space="preserve"> The call is the expression of the nature of the One who calls, and we can only recognize the call if that same nature is in us. God providentially weaves the threads of His call through our lives, and only we can distinguish them. But to be brought to the place where we can hear the call of God is to be profoundly changed.</w:t>
      </w:r>
    </w:p>
    <w:p w14:paraId="3C482896" w14:textId="77777777" w:rsidR="002952EC" w:rsidRDefault="002952EC" w:rsidP="002952EC">
      <w:pPr>
        <w:spacing w:after="0"/>
        <w:rPr>
          <w:b/>
          <w:bCs/>
          <w:color w:val="000000" w:themeColor="text1"/>
          <w:sz w:val="28"/>
          <w:szCs w:val="28"/>
        </w:rPr>
      </w:pPr>
    </w:p>
    <w:p w14:paraId="146E1181" w14:textId="7EE89925" w:rsidR="004F2AD7" w:rsidRPr="004F2AD7" w:rsidRDefault="004F2AD7" w:rsidP="004F2AD7">
      <w:pPr>
        <w:rPr>
          <w:color w:val="000000" w:themeColor="text1"/>
          <w:sz w:val="28"/>
          <w:szCs w:val="28"/>
        </w:rPr>
      </w:pPr>
      <w:r w:rsidRPr="00CE5B26">
        <w:rPr>
          <w:b/>
          <w:bCs/>
          <w:color w:val="000000" w:themeColor="text1"/>
          <w:sz w:val="28"/>
          <w:szCs w:val="28"/>
        </w:rPr>
        <w:t>:45 Becky God equips the called</w:t>
      </w:r>
    </w:p>
    <w:p w14:paraId="5DA23184" w14:textId="056BC50C" w:rsidR="004F2AD7" w:rsidRPr="004F2AD7" w:rsidRDefault="004F2AD7" w:rsidP="004F2AD7">
      <w:pPr>
        <w:rPr>
          <w:color w:val="000000" w:themeColor="text1"/>
          <w:sz w:val="28"/>
          <w:szCs w:val="28"/>
        </w:rPr>
      </w:pPr>
      <w:r w:rsidRPr="00CE5B26">
        <w:rPr>
          <w:color w:val="000000" w:themeColor="text1"/>
          <w:sz w:val="28"/>
          <w:szCs w:val="28"/>
        </w:rPr>
        <w:t>And we don’t want to short change what only God can do! Which brings us to a favorite quote you all have heard many times:</w:t>
      </w:r>
    </w:p>
    <w:p w14:paraId="325282E0" w14:textId="77777777" w:rsidR="004F2AD7" w:rsidRPr="004F2AD7" w:rsidRDefault="004F2AD7" w:rsidP="004F2AD7">
      <w:pPr>
        <w:rPr>
          <w:color w:val="000000" w:themeColor="text1"/>
          <w:sz w:val="28"/>
          <w:szCs w:val="28"/>
        </w:rPr>
      </w:pPr>
      <w:r w:rsidRPr="00CE5B26">
        <w:rPr>
          <w:color w:val="000000" w:themeColor="text1"/>
          <w:sz w:val="28"/>
          <w:szCs w:val="28"/>
        </w:rPr>
        <w:t>God doesn’t call the equipped, He equips the called.</w:t>
      </w:r>
    </w:p>
    <w:p w14:paraId="227390C3" w14:textId="77777777" w:rsidR="004F2AD7" w:rsidRPr="004F2AD7" w:rsidRDefault="004F2AD7" w:rsidP="004F2AD7">
      <w:pPr>
        <w:rPr>
          <w:color w:val="000000" w:themeColor="text1"/>
          <w:sz w:val="28"/>
          <w:szCs w:val="28"/>
        </w:rPr>
      </w:pPr>
      <w:r w:rsidRPr="00CE5B26">
        <w:rPr>
          <w:color w:val="000000" w:themeColor="text1"/>
          <w:sz w:val="28"/>
          <w:szCs w:val="28"/>
        </w:rPr>
        <w:t xml:space="preserve">In Ch. 3 of the Experiencing God book you read for this week, Blackaby talks about how God may be </w:t>
      </w:r>
      <w:r w:rsidRPr="009D750B">
        <w:rPr>
          <w:b/>
          <w:bCs/>
          <w:color w:val="000000" w:themeColor="text1"/>
          <w:sz w:val="28"/>
          <w:szCs w:val="28"/>
        </w:rPr>
        <w:t>leading you to do things you would never have dreamed.</w:t>
      </w:r>
      <w:r w:rsidRPr="00CE5B26">
        <w:rPr>
          <w:color w:val="000000" w:themeColor="text1"/>
          <w:sz w:val="28"/>
          <w:szCs w:val="28"/>
        </w:rPr>
        <w:t xml:space="preserve"> He may be wanting you to step out in faith into something new where He will equip you step by step. </w:t>
      </w:r>
    </w:p>
    <w:p w14:paraId="43C0BC3B" w14:textId="77777777" w:rsidR="002952EC" w:rsidRDefault="004F2AD7" w:rsidP="004F2AD7">
      <w:pPr>
        <w:rPr>
          <w:color w:val="000000" w:themeColor="text1"/>
          <w:sz w:val="28"/>
          <w:szCs w:val="28"/>
        </w:rPr>
      </w:pPr>
      <w:r w:rsidRPr="00CE5B26">
        <w:rPr>
          <w:color w:val="000000" w:themeColor="text1"/>
          <w:sz w:val="28"/>
          <w:szCs w:val="28"/>
        </w:rPr>
        <w:t xml:space="preserve">He also warns that we tend to </w:t>
      </w:r>
      <w:r w:rsidRPr="009D750B">
        <w:rPr>
          <w:b/>
          <w:bCs/>
          <w:color w:val="000000" w:themeColor="text1"/>
          <w:sz w:val="28"/>
          <w:szCs w:val="28"/>
        </w:rPr>
        <w:t>seek things that make us comfortable</w:t>
      </w:r>
      <w:r w:rsidRPr="00CE5B26">
        <w:rPr>
          <w:color w:val="000000" w:themeColor="text1"/>
          <w:sz w:val="28"/>
          <w:szCs w:val="28"/>
        </w:rPr>
        <w:t xml:space="preserve"> and have a hard time seeing beyond our current limitation. We’ll address some of the warnings he shares next week. </w:t>
      </w:r>
    </w:p>
    <w:p w14:paraId="468543F5" w14:textId="0365EAE8" w:rsidR="004F2AD7" w:rsidRPr="002952EC" w:rsidRDefault="004F2AD7" w:rsidP="004F2AD7">
      <w:pPr>
        <w:rPr>
          <w:b/>
          <w:bCs/>
          <w:color w:val="000000" w:themeColor="text1"/>
          <w:sz w:val="28"/>
          <w:szCs w:val="28"/>
        </w:rPr>
      </w:pPr>
      <w:r w:rsidRPr="002952EC">
        <w:rPr>
          <w:b/>
          <w:bCs/>
          <w:color w:val="000000" w:themeColor="text1"/>
          <w:sz w:val="28"/>
          <w:szCs w:val="28"/>
        </w:rPr>
        <w:t xml:space="preserve">But we encourage </w:t>
      </w:r>
      <w:r w:rsidR="0070218E">
        <w:rPr>
          <w:b/>
          <w:bCs/>
          <w:color w:val="000000" w:themeColor="text1"/>
          <w:sz w:val="28"/>
          <w:szCs w:val="28"/>
        </w:rPr>
        <w:t xml:space="preserve">you </w:t>
      </w:r>
      <w:r w:rsidRPr="002952EC">
        <w:rPr>
          <w:b/>
          <w:bCs/>
          <w:color w:val="000000" w:themeColor="text1"/>
          <w:sz w:val="28"/>
          <w:szCs w:val="28"/>
        </w:rPr>
        <w:t>to lean into the adventure He has for you!</w:t>
      </w:r>
    </w:p>
    <w:p w14:paraId="2EA69354" w14:textId="6A3FD211" w:rsidR="00E44B10" w:rsidRDefault="00E44B10" w:rsidP="00E44B10">
      <w:pPr>
        <w:rPr>
          <w:b/>
          <w:bCs/>
          <w:sz w:val="28"/>
          <w:szCs w:val="28"/>
        </w:rPr>
      </w:pPr>
      <w:r w:rsidRPr="00751D12">
        <w:rPr>
          <w:b/>
          <w:bCs/>
          <w:sz w:val="28"/>
          <w:szCs w:val="28"/>
        </w:rPr>
        <w:t xml:space="preserve">Becky – </w:t>
      </w:r>
      <w:r>
        <w:rPr>
          <w:b/>
          <w:bCs/>
          <w:sz w:val="28"/>
          <w:szCs w:val="28"/>
        </w:rPr>
        <w:t xml:space="preserve">Mission Exploration Spotlight – </w:t>
      </w:r>
      <w:r w:rsidRPr="00E44B10">
        <w:rPr>
          <w:b/>
          <w:bCs/>
          <w:sz w:val="28"/>
          <w:szCs w:val="28"/>
        </w:rPr>
        <w:t>Small Groups, Marriage,</w:t>
      </w:r>
      <w:r>
        <w:rPr>
          <w:b/>
          <w:bCs/>
          <w:sz w:val="28"/>
          <w:szCs w:val="28"/>
        </w:rPr>
        <w:t xml:space="preserve"> </w:t>
      </w:r>
      <w:r w:rsidRPr="00E44B10">
        <w:rPr>
          <w:b/>
          <w:bCs/>
          <w:sz w:val="28"/>
          <w:szCs w:val="28"/>
        </w:rPr>
        <w:t>Men, Women</w:t>
      </w:r>
    </w:p>
    <w:p w14:paraId="476EDBA0" w14:textId="40E2536B" w:rsidR="00E44B10" w:rsidRDefault="00E44B10" w:rsidP="00E44B10">
      <w:pPr>
        <w:rPr>
          <w:sz w:val="28"/>
          <w:szCs w:val="28"/>
        </w:rPr>
      </w:pPr>
      <w:r>
        <w:rPr>
          <w:sz w:val="28"/>
          <w:szCs w:val="28"/>
        </w:rPr>
        <w:t xml:space="preserve">Last week we talked about how you may be passionate about helping the younger generations in their growth. Maybe kiddos are not your thing, but you’d love to help other adults grow in some way. There are all sorts of ways that churches minister to adults and I’ve listed here just a couple, but the Passions sheet on your handout on page </w:t>
      </w:r>
      <w:r w:rsidRPr="00E44B10">
        <w:rPr>
          <w:color w:val="FF0000"/>
          <w:sz w:val="28"/>
          <w:szCs w:val="28"/>
        </w:rPr>
        <w:t>XX</w:t>
      </w:r>
      <w:r>
        <w:rPr>
          <w:sz w:val="28"/>
          <w:szCs w:val="28"/>
        </w:rPr>
        <w:t xml:space="preserve"> has more.</w:t>
      </w:r>
      <w:r w:rsidRPr="000B5915">
        <w:rPr>
          <w:sz w:val="28"/>
          <w:szCs w:val="28"/>
        </w:rPr>
        <w:t xml:space="preserve"> – perhaps this is an area for you to explore for your Mission Exploration.</w:t>
      </w:r>
      <w:r>
        <w:rPr>
          <w:b/>
          <w:bCs/>
          <w:sz w:val="28"/>
          <w:szCs w:val="28"/>
        </w:rPr>
        <w:t xml:space="preserve"> </w:t>
      </w:r>
    </w:p>
    <w:p w14:paraId="022F2481" w14:textId="7CFFE696" w:rsidR="00E72FBD" w:rsidRDefault="00570E8A">
      <w:pPr>
        <w:rPr>
          <w:b/>
          <w:bCs/>
          <w:color w:val="000000" w:themeColor="text1"/>
          <w:sz w:val="28"/>
          <w:szCs w:val="28"/>
        </w:rPr>
      </w:pPr>
      <w:r>
        <w:rPr>
          <w:b/>
          <w:bCs/>
          <w:color w:val="000000" w:themeColor="text1"/>
          <w:sz w:val="28"/>
          <w:szCs w:val="28"/>
        </w:rPr>
        <w:t>10</w:t>
      </w:r>
      <w:r w:rsidR="00CE5B26" w:rsidRPr="00570E8A">
        <w:rPr>
          <w:b/>
          <w:bCs/>
          <w:color w:val="000000" w:themeColor="text1"/>
          <w:sz w:val="28"/>
          <w:szCs w:val="28"/>
        </w:rPr>
        <w:t xml:space="preserve"> min Becky </w:t>
      </w:r>
      <w:r w:rsidR="0070218E">
        <w:rPr>
          <w:b/>
          <w:bCs/>
          <w:color w:val="000000" w:themeColor="text1"/>
          <w:sz w:val="28"/>
          <w:szCs w:val="28"/>
        </w:rPr>
        <w:t>Mission Exploration</w:t>
      </w:r>
      <w:r>
        <w:rPr>
          <w:b/>
          <w:bCs/>
          <w:color w:val="000000" w:themeColor="text1"/>
          <w:sz w:val="28"/>
          <w:szCs w:val="28"/>
        </w:rPr>
        <w:t xml:space="preserve"> check-in</w:t>
      </w:r>
    </w:p>
    <w:p w14:paraId="6338C0A6" w14:textId="04C0FAA3" w:rsidR="00570E8A" w:rsidRPr="00570E8A" w:rsidRDefault="00570E8A" w:rsidP="00570E8A">
      <w:pPr>
        <w:rPr>
          <w:sz w:val="28"/>
          <w:szCs w:val="28"/>
        </w:rPr>
      </w:pPr>
      <w:r w:rsidRPr="00570E8A">
        <w:rPr>
          <w:sz w:val="28"/>
          <w:szCs w:val="28"/>
        </w:rPr>
        <w:t>Last week Amanda</w:t>
      </w:r>
      <w:r>
        <w:rPr>
          <w:sz w:val="28"/>
          <w:szCs w:val="28"/>
        </w:rPr>
        <w:t xml:space="preserve"> the Fed-Ex driver</w:t>
      </w:r>
      <w:r w:rsidRPr="00570E8A">
        <w:rPr>
          <w:sz w:val="28"/>
          <w:szCs w:val="28"/>
        </w:rPr>
        <w:t xml:space="preserve"> g</w:t>
      </w:r>
      <w:r>
        <w:rPr>
          <w:sz w:val="28"/>
          <w:szCs w:val="28"/>
        </w:rPr>
        <w:t>ave</w:t>
      </w:r>
      <w:r w:rsidRPr="00570E8A">
        <w:rPr>
          <w:sz w:val="28"/>
          <w:szCs w:val="28"/>
        </w:rPr>
        <w:t xml:space="preserve"> us a great picture of a </w:t>
      </w:r>
      <w:r>
        <w:rPr>
          <w:sz w:val="28"/>
          <w:szCs w:val="28"/>
        </w:rPr>
        <w:t xml:space="preserve">daily </w:t>
      </w:r>
      <w:r w:rsidR="0070218E">
        <w:rPr>
          <w:sz w:val="28"/>
          <w:szCs w:val="28"/>
        </w:rPr>
        <w:t xml:space="preserve">mission </w:t>
      </w:r>
      <w:r w:rsidRPr="00570E8A">
        <w:rPr>
          <w:sz w:val="28"/>
          <w:szCs w:val="28"/>
        </w:rPr>
        <w:t xml:space="preserve">at work.  </w:t>
      </w:r>
    </w:p>
    <w:p w14:paraId="185B4E89" w14:textId="444F0EB1" w:rsidR="00570E8A" w:rsidRDefault="00570E8A" w:rsidP="00570E8A">
      <w:pPr>
        <w:rPr>
          <w:sz w:val="28"/>
          <w:szCs w:val="28"/>
        </w:rPr>
      </w:pPr>
      <w:r>
        <w:rPr>
          <w:sz w:val="28"/>
          <w:szCs w:val="28"/>
        </w:rPr>
        <w:lastRenderedPageBreak/>
        <w:t>W</w:t>
      </w:r>
      <w:r w:rsidRPr="00570E8A">
        <w:rPr>
          <w:sz w:val="28"/>
          <w:szCs w:val="28"/>
        </w:rPr>
        <w:t xml:space="preserve">e </w:t>
      </w:r>
      <w:r>
        <w:rPr>
          <w:sz w:val="28"/>
          <w:szCs w:val="28"/>
        </w:rPr>
        <w:t xml:space="preserve">also </w:t>
      </w:r>
      <w:r w:rsidRPr="00570E8A">
        <w:rPr>
          <w:sz w:val="28"/>
          <w:szCs w:val="28"/>
        </w:rPr>
        <w:t xml:space="preserve">gave you the </w:t>
      </w:r>
      <w:r w:rsidR="0070218E">
        <w:rPr>
          <w:sz w:val="28"/>
          <w:szCs w:val="28"/>
        </w:rPr>
        <w:t>Mission Exploration handout</w:t>
      </w:r>
      <w:r w:rsidRPr="00570E8A">
        <w:rPr>
          <w:sz w:val="28"/>
          <w:szCs w:val="28"/>
        </w:rPr>
        <w:t xml:space="preserve"> and specifically asked you to start at least praying about the process and possibly do some leg work on figuring out what you were going to do.</w:t>
      </w:r>
      <w:r>
        <w:rPr>
          <w:sz w:val="28"/>
          <w:szCs w:val="28"/>
        </w:rPr>
        <w:t xml:space="preserve"> Perhaps it was something you are already doing or maybe there are some areas you are wanting to explore. At your tables, discuss what you are thinking about for your </w:t>
      </w:r>
      <w:r w:rsidR="0070218E">
        <w:rPr>
          <w:sz w:val="28"/>
          <w:szCs w:val="28"/>
        </w:rPr>
        <w:t>Mission Exploration.</w:t>
      </w:r>
      <w:r>
        <w:rPr>
          <w:sz w:val="28"/>
          <w:szCs w:val="28"/>
        </w:rPr>
        <w:t xml:space="preserve"> And we</w:t>
      </w:r>
      <w:r w:rsidR="00ED083B">
        <w:rPr>
          <w:sz w:val="28"/>
          <w:szCs w:val="28"/>
        </w:rPr>
        <w:t>’d</w:t>
      </w:r>
      <w:r>
        <w:rPr>
          <w:sz w:val="28"/>
          <w:szCs w:val="28"/>
        </w:rPr>
        <w:t xml:space="preserve"> also love you to share it with us on a prayer card or post-it. </w:t>
      </w:r>
    </w:p>
    <w:p w14:paraId="2225B11E" w14:textId="1B089F25" w:rsidR="00E93532" w:rsidRDefault="00E93532">
      <w:pPr>
        <w:rPr>
          <w:sz w:val="28"/>
          <w:szCs w:val="28"/>
        </w:rPr>
      </w:pPr>
      <w:r>
        <w:rPr>
          <w:sz w:val="28"/>
          <w:szCs w:val="28"/>
        </w:rPr>
        <w:br w:type="page"/>
      </w:r>
    </w:p>
    <w:p w14:paraId="34CE20B7" w14:textId="2251AC73" w:rsidR="00E93532" w:rsidRPr="00C00FC0" w:rsidRDefault="00E93532" w:rsidP="00570E8A">
      <w:pPr>
        <w:rPr>
          <w:sz w:val="28"/>
          <w:szCs w:val="28"/>
        </w:rPr>
      </w:pPr>
      <w:r w:rsidRPr="00C00FC0">
        <w:rPr>
          <w:sz w:val="28"/>
          <w:szCs w:val="28"/>
        </w:rPr>
        <w:lastRenderedPageBreak/>
        <w:t>************************************</w:t>
      </w:r>
    </w:p>
    <w:p w14:paraId="3DB2060B" w14:textId="4428596B" w:rsidR="00C00FC0" w:rsidRPr="00C00FC0" w:rsidRDefault="00C00FC0" w:rsidP="00C00FC0">
      <w:pPr>
        <w:rPr>
          <w:sz w:val="28"/>
          <w:szCs w:val="28"/>
        </w:rPr>
      </w:pPr>
      <w:r w:rsidRPr="00C00FC0">
        <w:rPr>
          <w:sz w:val="28"/>
          <w:szCs w:val="28"/>
        </w:rPr>
        <w:t>Common Call</w:t>
      </w:r>
    </w:p>
    <w:p w14:paraId="1A970687" w14:textId="578FAB78" w:rsidR="00C00FC0" w:rsidRPr="00C00FC0" w:rsidRDefault="00C00FC0" w:rsidP="00C00FC0">
      <w:pPr>
        <w:rPr>
          <w:sz w:val="28"/>
          <w:szCs w:val="28"/>
        </w:rPr>
      </w:pPr>
      <w:r w:rsidRPr="00C00FC0">
        <w:rPr>
          <w:sz w:val="28"/>
          <w:szCs w:val="28"/>
        </w:rPr>
        <w:t xml:space="preserve">This is the big picture biblical perspective of the word calling is that God calls each of us to a relationship with him through Jesus. This can be called a universal calling. There are many, many scriptural references to those. </w:t>
      </w:r>
    </w:p>
    <w:p w14:paraId="085FEEE4" w14:textId="77777777" w:rsidR="00C02A77" w:rsidRPr="004F2AD7" w:rsidRDefault="00C02A77" w:rsidP="00C02A77">
      <w:pPr>
        <w:rPr>
          <w:color w:val="000000" w:themeColor="text1"/>
          <w:sz w:val="28"/>
          <w:szCs w:val="28"/>
        </w:rPr>
      </w:pPr>
      <w:r w:rsidRPr="00CE5B26">
        <w:rPr>
          <w:b/>
          <w:bCs/>
          <w:color w:val="000000" w:themeColor="text1"/>
          <w:sz w:val="28"/>
          <w:szCs w:val="28"/>
        </w:rPr>
        <w:t>) SG%</w:t>
      </w:r>
    </w:p>
    <w:p w14:paraId="635C4517" w14:textId="77777777" w:rsidR="00C02A77" w:rsidRPr="004F2AD7" w:rsidRDefault="00C02A77" w:rsidP="00C02A77">
      <w:pPr>
        <w:rPr>
          <w:color w:val="000000" w:themeColor="text1"/>
          <w:sz w:val="28"/>
          <w:szCs w:val="28"/>
        </w:rPr>
      </w:pPr>
      <w:r>
        <w:rPr>
          <w:color w:val="000000" w:themeColor="text1"/>
          <w:sz w:val="28"/>
          <w:szCs w:val="28"/>
        </w:rPr>
        <w:t>I also wanted to show you what</w:t>
      </w:r>
      <w:r w:rsidRPr="00CE5B26">
        <w:rPr>
          <w:color w:val="000000" w:themeColor="text1"/>
          <w:sz w:val="28"/>
          <w:szCs w:val="28"/>
        </w:rPr>
        <w:t xml:space="preserve"> the end results </w:t>
      </w:r>
      <w:r>
        <w:rPr>
          <w:color w:val="000000" w:themeColor="text1"/>
          <w:sz w:val="28"/>
          <w:szCs w:val="28"/>
        </w:rPr>
        <w:t xml:space="preserve">will </w:t>
      </w:r>
      <w:r w:rsidRPr="00CE5B26">
        <w:rPr>
          <w:color w:val="000000" w:themeColor="text1"/>
          <w:sz w:val="28"/>
          <w:szCs w:val="28"/>
        </w:rPr>
        <w:t xml:space="preserve">look like in the email you will receive. </w:t>
      </w:r>
    </w:p>
    <w:p w14:paraId="65D38042" w14:textId="77777777" w:rsidR="00C02A77" w:rsidRPr="004F2AD7" w:rsidRDefault="00C02A77" w:rsidP="00C02A77">
      <w:pPr>
        <w:rPr>
          <w:color w:val="000000" w:themeColor="text1"/>
          <w:sz w:val="28"/>
          <w:szCs w:val="28"/>
        </w:rPr>
      </w:pPr>
      <w:r w:rsidRPr="00CE5B26">
        <w:rPr>
          <w:color w:val="000000" w:themeColor="text1"/>
          <w:sz w:val="28"/>
          <w:szCs w:val="28"/>
        </w:rPr>
        <w:t>Again, we’ll be teaching in depth on all of these in the coming weeks.</w:t>
      </w:r>
    </w:p>
    <w:p w14:paraId="7DEC5C4F" w14:textId="77777777" w:rsidR="00C02A77" w:rsidRPr="00CE5B26" w:rsidRDefault="00C02A77" w:rsidP="00C02A77">
      <w:pPr>
        <w:rPr>
          <w:color w:val="000000" w:themeColor="text1"/>
          <w:sz w:val="28"/>
          <w:szCs w:val="28"/>
        </w:rPr>
      </w:pPr>
      <w:r w:rsidRPr="00CE5B26">
        <w:rPr>
          <w:color w:val="000000" w:themeColor="text1"/>
          <w:sz w:val="28"/>
          <w:szCs w:val="28"/>
        </w:rPr>
        <w:t xml:space="preserve">% on SG – not in decreasing order, The visit this link is really good. </w:t>
      </w:r>
      <w:r>
        <w:rPr>
          <w:color w:val="000000" w:themeColor="text1"/>
          <w:sz w:val="28"/>
          <w:szCs w:val="28"/>
        </w:rPr>
        <w:t xml:space="preserve">If for some reason it doesn’t work for you, I’ve included the direct link in the handout as well. </w:t>
      </w:r>
      <w:r w:rsidRPr="00CE5B26">
        <w:rPr>
          <w:color w:val="000000" w:themeColor="text1"/>
          <w:sz w:val="28"/>
          <w:szCs w:val="28"/>
        </w:rPr>
        <w:t>If you don’t do it this week, I’ll refer you back next week.</w:t>
      </w:r>
    </w:p>
    <w:p w14:paraId="6F9E37F6" w14:textId="77777777" w:rsidR="00C02A77" w:rsidRPr="004F2AD7" w:rsidRDefault="00C02A77" w:rsidP="00C02A77">
      <w:pPr>
        <w:rPr>
          <w:b/>
          <w:bCs/>
          <w:color w:val="000000" w:themeColor="text1"/>
          <w:sz w:val="28"/>
          <w:szCs w:val="28"/>
        </w:rPr>
      </w:pPr>
      <w:r w:rsidRPr="00CE5B26">
        <w:rPr>
          <w:b/>
          <w:bCs/>
          <w:color w:val="000000" w:themeColor="text1"/>
          <w:sz w:val="28"/>
          <w:szCs w:val="28"/>
        </w:rPr>
        <w:t>Becky</w:t>
      </w:r>
    </w:p>
    <w:p w14:paraId="23D5BC8C" w14:textId="77777777" w:rsidR="00C02A77" w:rsidRPr="004F2AD7" w:rsidRDefault="00C02A77" w:rsidP="00C02A77">
      <w:pPr>
        <w:rPr>
          <w:b/>
          <w:bCs/>
          <w:color w:val="000000" w:themeColor="text1"/>
          <w:sz w:val="28"/>
          <w:szCs w:val="28"/>
        </w:rPr>
      </w:pPr>
      <w:r w:rsidRPr="00CE5B26">
        <w:rPr>
          <w:b/>
          <w:bCs/>
          <w:color w:val="000000" w:themeColor="text1"/>
          <w:sz w:val="28"/>
          <w:szCs w:val="28"/>
        </w:rPr>
        <w:t xml:space="preserve">Ways I see SG evidenced. </w:t>
      </w:r>
    </w:p>
    <w:p w14:paraId="59AF1B27" w14:textId="77777777" w:rsidR="00C02A77" w:rsidRPr="00CE5B26" w:rsidRDefault="00C02A77" w:rsidP="00C02A77">
      <w:pPr>
        <w:rPr>
          <w:color w:val="000000" w:themeColor="text1"/>
          <w:sz w:val="28"/>
          <w:szCs w:val="28"/>
        </w:rPr>
      </w:pPr>
      <w:r w:rsidRPr="00CE5B26">
        <w:rPr>
          <w:color w:val="000000" w:themeColor="text1"/>
          <w:sz w:val="28"/>
          <w:szCs w:val="28"/>
        </w:rPr>
        <w:t>(Okay to not have an answer. Take some time to pray about where you’ve seen it and keep it in mind moving forward.)</w:t>
      </w:r>
    </w:p>
    <w:p w14:paraId="6A1578B9" w14:textId="5942911B" w:rsidR="00E93532" w:rsidRPr="00317613" w:rsidRDefault="00F13996" w:rsidP="00E93532">
      <w:pPr>
        <w:rPr>
          <w:b/>
          <w:bCs/>
          <w:i/>
          <w:iCs/>
          <w:strike/>
          <w:color w:val="FF0000"/>
          <w:sz w:val="28"/>
          <w:szCs w:val="28"/>
        </w:rPr>
      </w:pPr>
      <w:r w:rsidRPr="000C1BAB">
        <w:rPr>
          <w:strike/>
          <w:color w:val="000000" w:themeColor="text1"/>
          <w:sz w:val="28"/>
          <w:szCs w:val="28"/>
        </w:rPr>
        <w:t xml:space="preserve">I spoke with one person who wanted to charge us several hundred dollars for an assessment that didn’t give us much more than the simple one. </w:t>
      </w:r>
      <w:r w:rsidR="00E93532" w:rsidRPr="00317613">
        <w:rPr>
          <w:b/>
          <w:bCs/>
          <w:i/>
          <w:iCs/>
          <w:strike/>
          <w:color w:val="FF0000"/>
          <w:sz w:val="28"/>
          <w:szCs w:val="28"/>
        </w:rPr>
        <w:t>A-Ha Craig</w:t>
      </w:r>
    </w:p>
    <w:p w14:paraId="54C54CC3" w14:textId="77777777" w:rsidR="00E93532" w:rsidRPr="00317613" w:rsidRDefault="00E93532" w:rsidP="00E93532">
      <w:pPr>
        <w:rPr>
          <w:b/>
          <w:bCs/>
          <w:strike/>
          <w:color w:val="FF0000"/>
          <w:sz w:val="28"/>
          <w:szCs w:val="28"/>
        </w:rPr>
      </w:pPr>
      <w:r w:rsidRPr="00317613">
        <w:rPr>
          <w:b/>
          <w:bCs/>
          <w:strike/>
          <w:sz w:val="28"/>
          <w:szCs w:val="28"/>
        </w:rPr>
        <w:t xml:space="preserve">3 – BECKY </w:t>
      </w:r>
      <w:r w:rsidRPr="00317613">
        <w:rPr>
          <w:b/>
          <w:bCs/>
          <w:strike/>
          <w:color w:val="FF0000"/>
          <w:sz w:val="28"/>
          <w:szCs w:val="28"/>
        </w:rPr>
        <w:t>CRAIG?</w:t>
      </w:r>
    </w:p>
    <w:p w14:paraId="301EC2D6" w14:textId="77777777" w:rsidR="00E93532" w:rsidRPr="007C33D1" w:rsidRDefault="00E93532" w:rsidP="00E93532">
      <w:pPr>
        <w:rPr>
          <w:strike/>
          <w:sz w:val="28"/>
          <w:szCs w:val="28"/>
        </w:rPr>
      </w:pPr>
      <w:r w:rsidRPr="007C33D1">
        <w:rPr>
          <w:strike/>
          <w:sz w:val="28"/>
          <w:szCs w:val="28"/>
        </w:rPr>
        <w:t xml:space="preserve">If you were to go to amazon and search for titles with Passion, Mission or Calling in the title or subject, the search result would say “more than 60,000 titles!” We’ve read at least a dozen! There’s a lot to say on this topic and as we researched it, we found that many times people were using the same terms sometimes interchangeably and other times meaning something very different. We wanted to try to be consistent with what we meant by each phrase, so to tackle this issue, we had to come to a distinction, place a stake in the ground and say, in this course, this is what we are meaning by these terms. But please know they may mean different things if you see them in other contexts. </w:t>
      </w:r>
    </w:p>
    <w:p w14:paraId="27255819" w14:textId="77777777" w:rsidR="00E93532" w:rsidRPr="007C33D1" w:rsidRDefault="00E93532" w:rsidP="00E93532">
      <w:pPr>
        <w:rPr>
          <w:strike/>
          <w:sz w:val="28"/>
          <w:szCs w:val="28"/>
        </w:rPr>
      </w:pPr>
      <w:r w:rsidRPr="007C33D1">
        <w:rPr>
          <w:strike/>
          <w:sz w:val="28"/>
          <w:szCs w:val="28"/>
        </w:rPr>
        <w:lastRenderedPageBreak/>
        <w:t xml:space="preserve">You have the formal definitions on page 2 of your workbook. The way I would abbreviate each of these is: </w:t>
      </w:r>
    </w:p>
    <w:p w14:paraId="5EB16E14" w14:textId="77777777" w:rsidR="00E93532" w:rsidRPr="007C33D1" w:rsidRDefault="00E93532" w:rsidP="00E93532">
      <w:pPr>
        <w:rPr>
          <w:strike/>
          <w:sz w:val="28"/>
          <w:szCs w:val="28"/>
        </w:rPr>
      </w:pPr>
      <w:r w:rsidRPr="007C33D1">
        <w:rPr>
          <w:strike/>
          <w:sz w:val="28"/>
          <w:szCs w:val="28"/>
        </w:rPr>
        <w:t xml:space="preserve">Calling – God’s Directed Purpose in your Life, common theme throughout your life. </w:t>
      </w:r>
    </w:p>
    <w:p w14:paraId="57D8DB8B" w14:textId="77777777" w:rsidR="00E93532" w:rsidRPr="007C33D1" w:rsidRDefault="00E93532" w:rsidP="00E93532">
      <w:pPr>
        <w:rPr>
          <w:strike/>
          <w:sz w:val="28"/>
          <w:szCs w:val="28"/>
        </w:rPr>
      </w:pPr>
      <w:r w:rsidRPr="007C33D1">
        <w:rPr>
          <w:strike/>
          <w:sz w:val="28"/>
          <w:szCs w:val="28"/>
        </w:rPr>
        <w:t xml:space="preserve"> Purpose –answers the question, “Why do I exist?” This differs from Mission in that the mission is more specific to the here and now. We’ll dig into this today. </w:t>
      </w:r>
    </w:p>
    <w:p w14:paraId="356B3B03" w14:textId="77777777" w:rsidR="00E93532" w:rsidRPr="007C33D1" w:rsidRDefault="00E93532" w:rsidP="00E93532">
      <w:pPr>
        <w:rPr>
          <w:strike/>
          <w:sz w:val="28"/>
          <w:szCs w:val="28"/>
        </w:rPr>
      </w:pPr>
      <w:r w:rsidRPr="007C33D1">
        <w:rPr>
          <w:strike/>
          <w:sz w:val="28"/>
          <w:szCs w:val="28"/>
        </w:rPr>
        <w:t>Mission –answers the question, “How am I to live out my purpose in regard to specific areas of my life today?” So it’s very specific and relative to time and place, i.e. your circumstance.</w:t>
      </w:r>
    </w:p>
    <w:p w14:paraId="6DC3C1EC" w14:textId="77777777" w:rsidR="00E93532" w:rsidRPr="007C33D1" w:rsidRDefault="00E93532" w:rsidP="00E93532">
      <w:pPr>
        <w:rPr>
          <w:strike/>
          <w:sz w:val="28"/>
          <w:szCs w:val="28"/>
        </w:rPr>
      </w:pPr>
      <w:r w:rsidRPr="007C33D1">
        <w:rPr>
          <w:strike/>
          <w:sz w:val="28"/>
          <w:szCs w:val="28"/>
        </w:rPr>
        <w:t>Transcendent Cause -is a cause that is truly heroic, timeless, and is supremely meaningful</w:t>
      </w:r>
    </w:p>
    <w:p w14:paraId="09F360CA" w14:textId="77777777" w:rsidR="00E93532" w:rsidRPr="007C33D1" w:rsidRDefault="00E93532" w:rsidP="00E93532">
      <w:pPr>
        <w:rPr>
          <w:strike/>
          <w:sz w:val="28"/>
          <w:szCs w:val="28"/>
        </w:rPr>
      </w:pPr>
      <w:r w:rsidRPr="007C33D1">
        <w:rPr>
          <w:strike/>
          <w:sz w:val="28"/>
          <w:szCs w:val="28"/>
        </w:rPr>
        <w:t>Growth -steps you take toward reaching your mission tasks and to fulfilling your personal calling</w:t>
      </w:r>
    </w:p>
    <w:p w14:paraId="58D4E825" w14:textId="77777777" w:rsidR="00E93532" w:rsidRPr="007C33D1" w:rsidRDefault="00E93532" w:rsidP="00E93532">
      <w:pPr>
        <w:rPr>
          <w:strike/>
          <w:sz w:val="28"/>
          <w:szCs w:val="28"/>
        </w:rPr>
      </w:pPr>
      <w:r w:rsidRPr="007C33D1">
        <w:rPr>
          <w:strike/>
          <w:sz w:val="28"/>
          <w:szCs w:val="28"/>
        </w:rPr>
        <w:t>Goals –milestones along the way</w:t>
      </w:r>
    </w:p>
    <w:p w14:paraId="7ADAA735" w14:textId="77777777" w:rsidR="00E93532" w:rsidRPr="007C33D1" w:rsidRDefault="00E93532" w:rsidP="00E93532">
      <w:pPr>
        <w:rPr>
          <w:strike/>
          <w:sz w:val="28"/>
          <w:szCs w:val="28"/>
        </w:rPr>
      </w:pPr>
      <w:r w:rsidRPr="007C33D1">
        <w:rPr>
          <w:strike/>
          <w:sz w:val="28"/>
          <w:szCs w:val="28"/>
        </w:rPr>
        <w:t xml:space="preserve">Life Values - those things that drive and are often fundamental to what’s important to us. Sometimes called Core Values or plain old values. </w:t>
      </w:r>
    </w:p>
    <w:p w14:paraId="314D9F4E" w14:textId="77777777" w:rsidR="00E93532" w:rsidRPr="00317613" w:rsidRDefault="00E93532" w:rsidP="00E93532">
      <w:pPr>
        <w:rPr>
          <w:strike/>
          <w:sz w:val="28"/>
          <w:szCs w:val="28"/>
        </w:rPr>
      </w:pPr>
      <w:r w:rsidRPr="007C33D1">
        <w:rPr>
          <w:strike/>
          <w:sz w:val="28"/>
          <w:szCs w:val="28"/>
        </w:rPr>
        <w:t xml:space="preserve">With these key definitions in mind, let’s now drill down deeper into what we mean by purpose. </w:t>
      </w:r>
      <w:r w:rsidRPr="00317613">
        <w:rPr>
          <w:strike/>
          <w:sz w:val="28"/>
          <w:szCs w:val="28"/>
        </w:rPr>
        <w:t>Craig?</w:t>
      </w:r>
    </w:p>
    <w:p w14:paraId="09E54157" w14:textId="77777777" w:rsidR="00E93532" w:rsidRPr="00317613" w:rsidRDefault="00E93532" w:rsidP="00E93532">
      <w:pPr>
        <w:rPr>
          <w:i/>
          <w:iCs/>
          <w:strike/>
          <w:color w:val="FF0000"/>
          <w:sz w:val="28"/>
          <w:szCs w:val="28"/>
        </w:rPr>
      </w:pPr>
      <w:r w:rsidRPr="00317613">
        <w:rPr>
          <w:i/>
          <w:iCs/>
          <w:strike/>
          <w:color w:val="FF0000"/>
          <w:sz w:val="28"/>
          <w:szCs w:val="28"/>
        </w:rPr>
        <w:t>Craig a long time until AMANDA video</w:t>
      </w:r>
    </w:p>
    <w:p w14:paraId="3B085D74" w14:textId="77777777" w:rsidR="00E93532" w:rsidRPr="00317613" w:rsidRDefault="00E93532" w:rsidP="00E93532">
      <w:pPr>
        <w:rPr>
          <w:b/>
          <w:bCs/>
          <w:strike/>
          <w:sz w:val="28"/>
          <w:szCs w:val="28"/>
        </w:rPr>
      </w:pPr>
      <w:r w:rsidRPr="00317613">
        <w:rPr>
          <w:b/>
          <w:bCs/>
          <w:strike/>
          <w:sz w:val="28"/>
          <w:szCs w:val="28"/>
        </w:rPr>
        <w:t>7 Becky Calling Assignment Check-In</w:t>
      </w:r>
    </w:p>
    <w:p w14:paraId="4AF6037B" w14:textId="77777777" w:rsidR="00E93532" w:rsidRPr="00317613" w:rsidRDefault="00E93532" w:rsidP="00E93532">
      <w:pPr>
        <w:rPr>
          <w:strike/>
          <w:sz w:val="28"/>
          <w:szCs w:val="28"/>
        </w:rPr>
      </w:pPr>
      <w:r w:rsidRPr="00317613">
        <w:rPr>
          <w:strike/>
          <w:sz w:val="28"/>
          <w:szCs w:val="28"/>
        </w:rPr>
        <w:t xml:space="preserve">Amanda gives us a great picture of a Calling assignment at work.  </w:t>
      </w:r>
    </w:p>
    <w:p w14:paraId="5AF06571" w14:textId="77777777" w:rsidR="00E93532" w:rsidRPr="00317613" w:rsidRDefault="00E93532" w:rsidP="00E93532">
      <w:pPr>
        <w:rPr>
          <w:strike/>
          <w:sz w:val="28"/>
          <w:szCs w:val="28"/>
        </w:rPr>
      </w:pPr>
      <w:r w:rsidRPr="00317613">
        <w:rPr>
          <w:strike/>
          <w:sz w:val="28"/>
          <w:szCs w:val="28"/>
        </w:rPr>
        <w:t xml:space="preserve">Last week we gave you the Calling Assignment and specifically asked you to start at least praying about the process and possibly do some leg work on figuring out what you were going to do. </w:t>
      </w:r>
    </w:p>
    <w:p w14:paraId="53707F22" w14:textId="77777777" w:rsidR="00E93532" w:rsidRPr="00317613" w:rsidRDefault="00E93532" w:rsidP="00E93532">
      <w:pPr>
        <w:rPr>
          <w:i/>
          <w:iCs/>
          <w:strike/>
          <w:sz w:val="28"/>
          <w:szCs w:val="28"/>
        </w:rPr>
      </w:pPr>
      <w:r w:rsidRPr="00317613">
        <w:rPr>
          <w:i/>
          <w:iCs/>
          <w:strike/>
          <w:sz w:val="28"/>
          <w:szCs w:val="28"/>
        </w:rPr>
        <w:t xml:space="preserve">I’m doing a couple things, but I’ll just share about one. A couple months ago I had gotten paid on a contract and was praying about what to do with my tithe portion. I heard about a young couple who was going on the mission field. I knew </w:t>
      </w:r>
      <w:r w:rsidRPr="00317613">
        <w:rPr>
          <w:i/>
          <w:iCs/>
          <w:strike/>
          <w:sz w:val="28"/>
          <w:szCs w:val="28"/>
        </w:rPr>
        <w:lastRenderedPageBreak/>
        <w:t xml:space="preserve">them personally and had worked with them several years ago when they were at a career crossroads. I felt that they were who I definitely was to financially support with that tithe. I love reading the various mission field updates we get, but with the KA, I felt compelled to go beyond and I’ve reached out to them for some specifics on how to pray for them, etc. I’m praying for them more and with more specifics. It’s piqued my interest in their part of the world geographically, and I’ve also joined the prayer list for Global Outreach. I plan to do the same with several other mission partners we work with. I guess I would say that I’m trying to be less passive in how I pray for them and not just wait for their letters to come to me. </w:t>
      </w:r>
    </w:p>
    <w:p w14:paraId="1DCA2873" w14:textId="77777777" w:rsidR="00E93532" w:rsidRPr="00317613" w:rsidRDefault="00E93532" w:rsidP="00E93532">
      <w:pPr>
        <w:rPr>
          <w:strike/>
          <w:sz w:val="28"/>
          <w:szCs w:val="28"/>
        </w:rPr>
      </w:pPr>
      <w:r w:rsidRPr="00317613">
        <w:rPr>
          <w:strike/>
          <w:sz w:val="28"/>
          <w:szCs w:val="28"/>
        </w:rPr>
        <w:t xml:space="preserve">Has anyone picked on that they’d like to share? What they are considering, anything they’ve found out or what God is putting on their hearts to investigate? </w:t>
      </w:r>
    </w:p>
    <w:p w14:paraId="6F7E893C" w14:textId="77777777" w:rsidR="00E93532" w:rsidRPr="00317613" w:rsidRDefault="00E93532" w:rsidP="00E93532">
      <w:pPr>
        <w:rPr>
          <w:strike/>
          <w:sz w:val="28"/>
          <w:szCs w:val="28"/>
        </w:rPr>
      </w:pPr>
      <w:r w:rsidRPr="00317613">
        <w:rPr>
          <w:i/>
          <w:iCs/>
          <w:strike/>
          <w:color w:val="FF0000"/>
          <w:sz w:val="28"/>
          <w:szCs w:val="28"/>
        </w:rPr>
        <w:t>MICROPHONE!</w:t>
      </w:r>
      <w:r w:rsidRPr="00317613">
        <w:rPr>
          <w:i/>
          <w:iCs/>
          <w:strike/>
          <w:color w:val="FF0000"/>
          <w:sz w:val="28"/>
          <w:szCs w:val="28"/>
        </w:rPr>
        <w:br/>
      </w:r>
      <w:r w:rsidRPr="00317613">
        <w:rPr>
          <w:strike/>
          <w:sz w:val="28"/>
          <w:szCs w:val="28"/>
        </w:rPr>
        <w:br/>
        <w:t xml:space="preserve">If you are stuck, You can build this into your everyday life by using the BLESS model that we included with last week’s handouts with the people that God has already put into your lives. But make it more intentional and not let it slide. </w:t>
      </w:r>
    </w:p>
    <w:p w14:paraId="6463AB3F" w14:textId="77777777" w:rsidR="00E93532" w:rsidRPr="00317613" w:rsidRDefault="00E93532" w:rsidP="00E93532">
      <w:pPr>
        <w:rPr>
          <w:strike/>
          <w:sz w:val="28"/>
          <w:szCs w:val="28"/>
        </w:rPr>
      </w:pPr>
      <w:r w:rsidRPr="00317613">
        <w:rPr>
          <w:strike/>
          <w:sz w:val="28"/>
          <w:szCs w:val="28"/>
        </w:rPr>
        <w:t>Some really great stuff! Well, just a friendly reminder not to let this get away from you! You’ll be so very glad you participated in it!</w:t>
      </w:r>
    </w:p>
    <w:p w14:paraId="3251736C" w14:textId="77777777" w:rsidR="00E93532" w:rsidRPr="00570E8A" w:rsidRDefault="00E93532" w:rsidP="00570E8A">
      <w:pPr>
        <w:rPr>
          <w:sz w:val="28"/>
          <w:szCs w:val="28"/>
        </w:rPr>
      </w:pPr>
    </w:p>
    <w:sectPr w:rsidR="00E93532" w:rsidRPr="00570E8A" w:rsidSect="0052595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re Franklin">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13D97"/>
    <w:multiLevelType w:val="hybridMultilevel"/>
    <w:tmpl w:val="10FCFDDC"/>
    <w:lvl w:ilvl="0" w:tplc="93602F10">
      <w:start w:val="1"/>
      <w:numFmt w:val="bullet"/>
      <w:lvlText w:val="o"/>
      <w:lvlJc w:val="left"/>
      <w:pPr>
        <w:tabs>
          <w:tab w:val="num" w:pos="720"/>
        </w:tabs>
        <w:ind w:left="720" w:hanging="360"/>
      </w:pPr>
      <w:rPr>
        <w:rFonts w:ascii="Courier New" w:hAnsi="Courier New" w:hint="default"/>
      </w:rPr>
    </w:lvl>
    <w:lvl w:ilvl="1" w:tplc="DFBCC0BE">
      <w:start w:val="1"/>
      <w:numFmt w:val="bullet"/>
      <w:lvlText w:val="o"/>
      <w:lvlJc w:val="left"/>
      <w:pPr>
        <w:tabs>
          <w:tab w:val="num" w:pos="1440"/>
        </w:tabs>
        <w:ind w:left="1440" w:hanging="360"/>
      </w:pPr>
      <w:rPr>
        <w:rFonts w:ascii="Courier New" w:hAnsi="Courier New" w:hint="default"/>
      </w:rPr>
    </w:lvl>
    <w:lvl w:ilvl="2" w:tplc="F0A2157A" w:tentative="1">
      <w:start w:val="1"/>
      <w:numFmt w:val="bullet"/>
      <w:lvlText w:val="o"/>
      <w:lvlJc w:val="left"/>
      <w:pPr>
        <w:tabs>
          <w:tab w:val="num" w:pos="2160"/>
        </w:tabs>
        <w:ind w:left="2160" w:hanging="360"/>
      </w:pPr>
      <w:rPr>
        <w:rFonts w:ascii="Courier New" w:hAnsi="Courier New" w:hint="default"/>
      </w:rPr>
    </w:lvl>
    <w:lvl w:ilvl="3" w:tplc="6750ED2A" w:tentative="1">
      <w:start w:val="1"/>
      <w:numFmt w:val="bullet"/>
      <w:lvlText w:val="o"/>
      <w:lvlJc w:val="left"/>
      <w:pPr>
        <w:tabs>
          <w:tab w:val="num" w:pos="2880"/>
        </w:tabs>
        <w:ind w:left="2880" w:hanging="360"/>
      </w:pPr>
      <w:rPr>
        <w:rFonts w:ascii="Courier New" w:hAnsi="Courier New" w:hint="default"/>
      </w:rPr>
    </w:lvl>
    <w:lvl w:ilvl="4" w:tplc="F8768B60" w:tentative="1">
      <w:start w:val="1"/>
      <w:numFmt w:val="bullet"/>
      <w:lvlText w:val="o"/>
      <w:lvlJc w:val="left"/>
      <w:pPr>
        <w:tabs>
          <w:tab w:val="num" w:pos="3600"/>
        </w:tabs>
        <w:ind w:left="3600" w:hanging="360"/>
      </w:pPr>
      <w:rPr>
        <w:rFonts w:ascii="Courier New" w:hAnsi="Courier New" w:hint="default"/>
      </w:rPr>
    </w:lvl>
    <w:lvl w:ilvl="5" w:tplc="41DE3C6E" w:tentative="1">
      <w:start w:val="1"/>
      <w:numFmt w:val="bullet"/>
      <w:lvlText w:val="o"/>
      <w:lvlJc w:val="left"/>
      <w:pPr>
        <w:tabs>
          <w:tab w:val="num" w:pos="4320"/>
        </w:tabs>
        <w:ind w:left="4320" w:hanging="360"/>
      </w:pPr>
      <w:rPr>
        <w:rFonts w:ascii="Courier New" w:hAnsi="Courier New" w:hint="default"/>
      </w:rPr>
    </w:lvl>
    <w:lvl w:ilvl="6" w:tplc="B7A835E8" w:tentative="1">
      <w:start w:val="1"/>
      <w:numFmt w:val="bullet"/>
      <w:lvlText w:val="o"/>
      <w:lvlJc w:val="left"/>
      <w:pPr>
        <w:tabs>
          <w:tab w:val="num" w:pos="5040"/>
        </w:tabs>
        <w:ind w:left="5040" w:hanging="360"/>
      </w:pPr>
      <w:rPr>
        <w:rFonts w:ascii="Courier New" w:hAnsi="Courier New" w:hint="default"/>
      </w:rPr>
    </w:lvl>
    <w:lvl w:ilvl="7" w:tplc="8FD45060" w:tentative="1">
      <w:start w:val="1"/>
      <w:numFmt w:val="bullet"/>
      <w:lvlText w:val="o"/>
      <w:lvlJc w:val="left"/>
      <w:pPr>
        <w:tabs>
          <w:tab w:val="num" w:pos="5760"/>
        </w:tabs>
        <w:ind w:left="5760" w:hanging="360"/>
      </w:pPr>
      <w:rPr>
        <w:rFonts w:ascii="Courier New" w:hAnsi="Courier New" w:hint="default"/>
      </w:rPr>
    </w:lvl>
    <w:lvl w:ilvl="8" w:tplc="C54A2B4C"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401E7E11"/>
    <w:multiLevelType w:val="hybridMultilevel"/>
    <w:tmpl w:val="6CF43D64"/>
    <w:lvl w:ilvl="0" w:tplc="AC5A8E5A">
      <w:start w:val="1"/>
      <w:numFmt w:val="bullet"/>
      <w:lvlText w:val="o"/>
      <w:lvlJc w:val="left"/>
      <w:pPr>
        <w:tabs>
          <w:tab w:val="num" w:pos="720"/>
        </w:tabs>
        <w:ind w:left="720" w:hanging="360"/>
      </w:pPr>
      <w:rPr>
        <w:rFonts w:ascii="Courier New" w:hAnsi="Courier New" w:hint="default"/>
      </w:rPr>
    </w:lvl>
    <w:lvl w:ilvl="1" w:tplc="80B4F8DC">
      <w:start w:val="1"/>
      <w:numFmt w:val="bullet"/>
      <w:lvlText w:val="o"/>
      <w:lvlJc w:val="left"/>
      <w:pPr>
        <w:tabs>
          <w:tab w:val="num" w:pos="1440"/>
        </w:tabs>
        <w:ind w:left="1440" w:hanging="360"/>
      </w:pPr>
      <w:rPr>
        <w:rFonts w:ascii="Courier New" w:hAnsi="Courier New" w:hint="default"/>
      </w:rPr>
    </w:lvl>
    <w:lvl w:ilvl="2" w:tplc="C1E86468" w:tentative="1">
      <w:start w:val="1"/>
      <w:numFmt w:val="bullet"/>
      <w:lvlText w:val="o"/>
      <w:lvlJc w:val="left"/>
      <w:pPr>
        <w:tabs>
          <w:tab w:val="num" w:pos="2160"/>
        </w:tabs>
        <w:ind w:left="2160" w:hanging="360"/>
      </w:pPr>
      <w:rPr>
        <w:rFonts w:ascii="Courier New" w:hAnsi="Courier New" w:hint="default"/>
      </w:rPr>
    </w:lvl>
    <w:lvl w:ilvl="3" w:tplc="3E6ADEE8" w:tentative="1">
      <w:start w:val="1"/>
      <w:numFmt w:val="bullet"/>
      <w:lvlText w:val="o"/>
      <w:lvlJc w:val="left"/>
      <w:pPr>
        <w:tabs>
          <w:tab w:val="num" w:pos="2880"/>
        </w:tabs>
        <w:ind w:left="2880" w:hanging="360"/>
      </w:pPr>
      <w:rPr>
        <w:rFonts w:ascii="Courier New" w:hAnsi="Courier New" w:hint="default"/>
      </w:rPr>
    </w:lvl>
    <w:lvl w:ilvl="4" w:tplc="F4E69FEA" w:tentative="1">
      <w:start w:val="1"/>
      <w:numFmt w:val="bullet"/>
      <w:lvlText w:val="o"/>
      <w:lvlJc w:val="left"/>
      <w:pPr>
        <w:tabs>
          <w:tab w:val="num" w:pos="3600"/>
        </w:tabs>
        <w:ind w:left="3600" w:hanging="360"/>
      </w:pPr>
      <w:rPr>
        <w:rFonts w:ascii="Courier New" w:hAnsi="Courier New" w:hint="default"/>
      </w:rPr>
    </w:lvl>
    <w:lvl w:ilvl="5" w:tplc="4FEC802E" w:tentative="1">
      <w:start w:val="1"/>
      <w:numFmt w:val="bullet"/>
      <w:lvlText w:val="o"/>
      <w:lvlJc w:val="left"/>
      <w:pPr>
        <w:tabs>
          <w:tab w:val="num" w:pos="4320"/>
        </w:tabs>
        <w:ind w:left="4320" w:hanging="360"/>
      </w:pPr>
      <w:rPr>
        <w:rFonts w:ascii="Courier New" w:hAnsi="Courier New" w:hint="default"/>
      </w:rPr>
    </w:lvl>
    <w:lvl w:ilvl="6" w:tplc="00BEE028" w:tentative="1">
      <w:start w:val="1"/>
      <w:numFmt w:val="bullet"/>
      <w:lvlText w:val="o"/>
      <w:lvlJc w:val="left"/>
      <w:pPr>
        <w:tabs>
          <w:tab w:val="num" w:pos="5040"/>
        </w:tabs>
        <w:ind w:left="5040" w:hanging="360"/>
      </w:pPr>
      <w:rPr>
        <w:rFonts w:ascii="Courier New" w:hAnsi="Courier New" w:hint="default"/>
      </w:rPr>
    </w:lvl>
    <w:lvl w:ilvl="7" w:tplc="16F86E40" w:tentative="1">
      <w:start w:val="1"/>
      <w:numFmt w:val="bullet"/>
      <w:lvlText w:val="o"/>
      <w:lvlJc w:val="left"/>
      <w:pPr>
        <w:tabs>
          <w:tab w:val="num" w:pos="5760"/>
        </w:tabs>
        <w:ind w:left="5760" w:hanging="360"/>
      </w:pPr>
      <w:rPr>
        <w:rFonts w:ascii="Courier New" w:hAnsi="Courier New" w:hint="default"/>
      </w:rPr>
    </w:lvl>
    <w:lvl w:ilvl="8" w:tplc="EBE088BC" w:tentative="1">
      <w:start w:val="1"/>
      <w:numFmt w:val="bullet"/>
      <w:lvlText w:val="o"/>
      <w:lvlJc w:val="left"/>
      <w:pPr>
        <w:tabs>
          <w:tab w:val="num" w:pos="6480"/>
        </w:tabs>
        <w:ind w:left="6480" w:hanging="360"/>
      </w:pPr>
      <w:rPr>
        <w:rFonts w:ascii="Courier New" w:hAnsi="Courier New" w:hint="default"/>
      </w:rPr>
    </w:lvl>
  </w:abstractNum>
  <w:num w:numId="1" w16cid:durableId="1545948921">
    <w:abstractNumId w:val="0"/>
  </w:num>
  <w:num w:numId="2" w16cid:durableId="91805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BD"/>
    <w:rsid w:val="0003393B"/>
    <w:rsid w:val="00033E05"/>
    <w:rsid w:val="0003587A"/>
    <w:rsid w:val="00063D6B"/>
    <w:rsid w:val="000B5915"/>
    <w:rsid w:val="000B7366"/>
    <w:rsid w:val="000C1BAB"/>
    <w:rsid w:val="001B5352"/>
    <w:rsid w:val="00246DDA"/>
    <w:rsid w:val="00257F00"/>
    <w:rsid w:val="00280638"/>
    <w:rsid w:val="00287CB5"/>
    <w:rsid w:val="002917BB"/>
    <w:rsid w:val="002952EC"/>
    <w:rsid w:val="002A3373"/>
    <w:rsid w:val="002B6B41"/>
    <w:rsid w:val="002D4F09"/>
    <w:rsid w:val="0030727A"/>
    <w:rsid w:val="00317613"/>
    <w:rsid w:val="003956EC"/>
    <w:rsid w:val="003C424C"/>
    <w:rsid w:val="00450DCD"/>
    <w:rsid w:val="00451309"/>
    <w:rsid w:val="004A657B"/>
    <w:rsid w:val="004C3F7D"/>
    <w:rsid w:val="004E4984"/>
    <w:rsid w:val="004F2AD7"/>
    <w:rsid w:val="00525952"/>
    <w:rsid w:val="00570E8A"/>
    <w:rsid w:val="0057483C"/>
    <w:rsid w:val="005F27E9"/>
    <w:rsid w:val="006F1594"/>
    <w:rsid w:val="006F1ECE"/>
    <w:rsid w:val="00700A43"/>
    <w:rsid w:val="0070218E"/>
    <w:rsid w:val="00735B08"/>
    <w:rsid w:val="00751D12"/>
    <w:rsid w:val="007647F3"/>
    <w:rsid w:val="00790187"/>
    <w:rsid w:val="007C33D1"/>
    <w:rsid w:val="00873C03"/>
    <w:rsid w:val="008962D2"/>
    <w:rsid w:val="009B04AC"/>
    <w:rsid w:val="009D750B"/>
    <w:rsid w:val="00A275EB"/>
    <w:rsid w:val="00A46AD9"/>
    <w:rsid w:val="00A62C1E"/>
    <w:rsid w:val="00A66EE9"/>
    <w:rsid w:val="00A70D7F"/>
    <w:rsid w:val="00AE0773"/>
    <w:rsid w:val="00B013B8"/>
    <w:rsid w:val="00B27529"/>
    <w:rsid w:val="00B71EDD"/>
    <w:rsid w:val="00BB546C"/>
    <w:rsid w:val="00BB6DFD"/>
    <w:rsid w:val="00BD496D"/>
    <w:rsid w:val="00C00FC0"/>
    <w:rsid w:val="00C02A77"/>
    <w:rsid w:val="00C07110"/>
    <w:rsid w:val="00CE5B26"/>
    <w:rsid w:val="00D20BCC"/>
    <w:rsid w:val="00D97767"/>
    <w:rsid w:val="00DA0E4A"/>
    <w:rsid w:val="00DC6149"/>
    <w:rsid w:val="00DE2C8B"/>
    <w:rsid w:val="00E44B10"/>
    <w:rsid w:val="00E72FBD"/>
    <w:rsid w:val="00E93532"/>
    <w:rsid w:val="00EA26DB"/>
    <w:rsid w:val="00ED083B"/>
    <w:rsid w:val="00F13996"/>
    <w:rsid w:val="00F16B9B"/>
    <w:rsid w:val="00F20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C794"/>
  <w15:chartTrackingRefBased/>
  <w15:docId w15:val="{361CC7C8-1131-47EC-BBB2-4D4D9775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76883">
      <w:bodyDiv w:val="1"/>
      <w:marLeft w:val="0"/>
      <w:marRight w:val="0"/>
      <w:marTop w:val="0"/>
      <w:marBottom w:val="0"/>
      <w:divBdr>
        <w:top w:val="none" w:sz="0" w:space="0" w:color="auto"/>
        <w:left w:val="none" w:sz="0" w:space="0" w:color="auto"/>
        <w:bottom w:val="none" w:sz="0" w:space="0" w:color="auto"/>
        <w:right w:val="none" w:sz="0" w:space="0" w:color="auto"/>
      </w:divBdr>
    </w:div>
    <w:div w:id="201720904">
      <w:bodyDiv w:val="1"/>
      <w:marLeft w:val="0"/>
      <w:marRight w:val="0"/>
      <w:marTop w:val="0"/>
      <w:marBottom w:val="0"/>
      <w:divBdr>
        <w:top w:val="none" w:sz="0" w:space="0" w:color="auto"/>
        <w:left w:val="none" w:sz="0" w:space="0" w:color="auto"/>
        <w:bottom w:val="none" w:sz="0" w:space="0" w:color="auto"/>
        <w:right w:val="none" w:sz="0" w:space="0" w:color="auto"/>
      </w:divBdr>
    </w:div>
    <w:div w:id="203059299">
      <w:bodyDiv w:val="1"/>
      <w:marLeft w:val="0"/>
      <w:marRight w:val="0"/>
      <w:marTop w:val="0"/>
      <w:marBottom w:val="0"/>
      <w:divBdr>
        <w:top w:val="none" w:sz="0" w:space="0" w:color="auto"/>
        <w:left w:val="none" w:sz="0" w:space="0" w:color="auto"/>
        <w:bottom w:val="none" w:sz="0" w:space="0" w:color="auto"/>
        <w:right w:val="none" w:sz="0" w:space="0" w:color="auto"/>
      </w:divBdr>
    </w:div>
    <w:div w:id="241332580">
      <w:bodyDiv w:val="1"/>
      <w:marLeft w:val="0"/>
      <w:marRight w:val="0"/>
      <w:marTop w:val="0"/>
      <w:marBottom w:val="0"/>
      <w:divBdr>
        <w:top w:val="none" w:sz="0" w:space="0" w:color="auto"/>
        <w:left w:val="none" w:sz="0" w:space="0" w:color="auto"/>
        <w:bottom w:val="none" w:sz="0" w:space="0" w:color="auto"/>
        <w:right w:val="none" w:sz="0" w:space="0" w:color="auto"/>
      </w:divBdr>
    </w:div>
    <w:div w:id="319500582">
      <w:bodyDiv w:val="1"/>
      <w:marLeft w:val="0"/>
      <w:marRight w:val="0"/>
      <w:marTop w:val="0"/>
      <w:marBottom w:val="0"/>
      <w:divBdr>
        <w:top w:val="none" w:sz="0" w:space="0" w:color="auto"/>
        <w:left w:val="none" w:sz="0" w:space="0" w:color="auto"/>
        <w:bottom w:val="none" w:sz="0" w:space="0" w:color="auto"/>
        <w:right w:val="none" w:sz="0" w:space="0" w:color="auto"/>
      </w:divBdr>
    </w:div>
    <w:div w:id="395401514">
      <w:bodyDiv w:val="1"/>
      <w:marLeft w:val="0"/>
      <w:marRight w:val="0"/>
      <w:marTop w:val="0"/>
      <w:marBottom w:val="0"/>
      <w:divBdr>
        <w:top w:val="none" w:sz="0" w:space="0" w:color="auto"/>
        <w:left w:val="none" w:sz="0" w:space="0" w:color="auto"/>
        <w:bottom w:val="none" w:sz="0" w:space="0" w:color="auto"/>
        <w:right w:val="none" w:sz="0" w:space="0" w:color="auto"/>
      </w:divBdr>
    </w:div>
    <w:div w:id="423965664">
      <w:bodyDiv w:val="1"/>
      <w:marLeft w:val="0"/>
      <w:marRight w:val="0"/>
      <w:marTop w:val="0"/>
      <w:marBottom w:val="0"/>
      <w:divBdr>
        <w:top w:val="none" w:sz="0" w:space="0" w:color="auto"/>
        <w:left w:val="none" w:sz="0" w:space="0" w:color="auto"/>
        <w:bottom w:val="none" w:sz="0" w:space="0" w:color="auto"/>
        <w:right w:val="none" w:sz="0" w:space="0" w:color="auto"/>
      </w:divBdr>
    </w:div>
    <w:div w:id="826437318">
      <w:bodyDiv w:val="1"/>
      <w:marLeft w:val="0"/>
      <w:marRight w:val="0"/>
      <w:marTop w:val="0"/>
      <w:marBottom w:val="0"/>
      <w:divBdr>
        <w:top w:val="none" w:sz="0" w:space="0" w:color="auto"/>
        <w:left w:val="none" w:sz="0" w:space="0" w:color="auto"/>
        <w:bottom w:val="none" w:sz="0" w:space="0" w:color="auto"/>
        <w:right w:val="none" w:sz="0" w:space="0" w:color="auto"/>
      </w:divBdr>
      <w:divsChild>
        <w:div w:id="1692605163">
          <w:marLeft w:val="720"/>
          <w:marRight w:val="0"/>
          <w:marTop w:val="0"/>
          <w:marBottom w:val="0"/>
          <w:divBdr>
            <w:top w:val="none" w:sz="0" w:space="0" w:color="auto"/>
            <w:left w:val="none" w:sz="0" w:space="0" w:color="auto"/>
            <w:bottom w:val="none" w:sz="0" w:space="0" w:color="auto"/>
            <w:right w:val="none" w:sz="0" w:space="0" w:color="auto"/>
          </w:divBdr>
        </w:div>
        <w:div w:id="2022513744">
          <w:marLeft w:val="720"/>
          <w:marRight w:val="0"/>
          <w:marTop w:val="0"/>
          <w:marBottom w:val="0"/>
          <w:divBdr>
            <w:top w:val="none" w:sz="0" w:space="0" w:color="auto"/>
            <w:left w:val="none" w:sz="0" w:space="0" w:color="auto"/>
            <w:bottom w:val="none" w:sz="0" w:space="0" w:color="auto"/>
            <w:right w:val="none" w:sz="0" w:space="0" w:color="auto"/>
          </w:divBdr>
        </w:div>
      </w:divsChild>
    </w:div>
    <w:div w:id="969286128">
      <w:bodyDiv w:val="1"/>
      <w:marLeft w:val="0"/>
      <w:marRight w:val="0"/>
      <w:marTop w:val="0"/>
      <w:marBottom w:val="0"/>
      <w:divBdr>
        <w:top w:val="none" w:sz="0" w:space="0" w:color="auto"/>
        <w:left w:val="none" w:sz="0" w:space="0" w:color="auto"/>
        <w:bottom w:val="none" w:sz="0" w:space="0" w:color="auto"/>
        <w:right w:val="none" w:sz="0" w:space="0" w:color="auto"/>
      </w:divBdr>
    </w:div>
    <w:div w:id="1213812639">
      <w:bodyDiv w:val="1"/>
      <w:marLeft w:val="0"/>
      <w:marRight w:val="0"/>
      <w:marTop w:val="0"/>
      <w:marBottom w:val="0"/>
      <w:divBdr>
        <w:top w:val="none" w:sz="0" w:space="0" w:color="auto"/>
        <w:left w:val="none" w:sz="0" w:space="0" w:color="auto"/>
        <w:bottom w:val="none" w:sz="0" w:space="0" w:color="auto"/>
        <w:right w:val="none" w:sz="0" w:space="0" w:color="auto"/>
      </w:divBdr>
    </w:div>
    <w:div w:id="1322537291">
      <w:bodyDiv w:val="1"/>
      <w:marLeft w:val="0"/>
      <w:marRight w:val="0"/>
      <w:marTop w:val="0"/>
      <w:marBottom w:val="0"/>
      <w:divBdr>
        <w:top w:val="none" w:sz="0" w:space="0" w:color="auto"/>
        <w:left w:val="none" w:sz="0" w:space="0" w:color="auto"/>
        <w:bottom w:val="none" w:sz="0" w:space="0" w:color="auto"/>
        <w:right w:val="none" w:sz="0" w:space="0" w:color="auto"/>
      </w:divBdr>
    </w:div>
    <w:div w:id="1322925761">
      <w:bodyDiv w:val="1"/>
      <w:marLeft w:val="0"/>
      <w:marRight w:val="0"/>
      <w:marTop w:val="0"/>
      <w:marBottom w:val="0"/>
      <w:divBdr>
        <w:top w:val="none" w:sz="0" w:space="0" w:color="auto"/>
        <w:left w:val="none" w:sz="0" w:space="0" w:color="auto"/>
        <w:bottom w:val="none" w:sz="0" w:space="0" w:color="auto"/>
        <w:right w:val="none" w:sz="0" w:space="0" w:color="auto"/>
      </w:divBdr>
    </w:div>
    <w:div w:id="1463109218">
      <w:bodyDiv w:val="1"/>
      <w:marLeft w:val="0"/>
      <w:marRight w:val="0"/>
      <w:marTop w:val="0"/>
      <w:marBottom w:val="0"/>
      <w:divBdr>
        <w:top w:val="none" w:sz="0" w:space="0" w:color="auto"/>
        <w:left w:val="none" w:sz="0" w:space="0" w:color="auto"/>
        <w:bottom w:val="none" w:sz="0" w:space="0" w:color="auto"/>
        <w:right w:val="none" w:sz="0" w:space="0" w:color="auto"/>
      </w:divBdr>
    </w:div>
    <w:div w:id="1565335415">
      <w:bodyDiv w:val="1"/>
      <w:marLeft w:val="0"/>
      <w:marRight w:val="0"/>
      <w:marTop w:val="0"/>
      <w:marBottom w:val="0"/>
      <w:divBdr>
        <w:top w:val="none" w:sz="0" w:space="0" w:color="auto"/>
        <w:left w:val="none" w:sz="0" w:space="0" w:color="auto"/>
        <w:bottom w:val="none" w:sz="0" w:space="0" w:color="auto"/>
        <w:right w:val="none" w:sz="0" w:space="0" w:color="auto"/>
      </w:divBdr>
    </w:div>
    <w:div w:id="188849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Terry</dc:creator>
  <cp:keywords/>
  <dc:description/>
  <cp:lastModifiedBy>Becky Terry</cp:lastModifiedBy>
  <cp:revision>6</cp:revision>
  <cp:lastPrinted>2022-09-20T19:56:00Z</cp:lastPrinted>
  <dcterms:created xsi:type="dcterms:W3CDTF">2025-01-21T17:57:00Z</dcterms:created>
  <dcterms:modified xsi:type="dcterms:W3CDTF">2025-02-12T22:52:00Z</dcterms:modified>
</cp:coreProperties>
</file>